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C7AB" w14:textId="60AB1B27" w:rsidR="00476F4B" w:rsidRPr="00476F4B" w:rsidRDefault="00476F4B" w:rsidP="00476F4B">
      <w:pPr>
        <w:tabs>
          <w:tab w:val="left" w:pos="1157"/>
        </w:tabs>
        <w:sectPr w:rsidR="00476F4B" w:rsidRPr="00476F4B" w:rsidSect="00375E4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0" w:footer="360" w:gutter="0"/>
          <w:cols w:space="720"/>
          <w:docGrid w:linePitch="360"/>
        </w:sectPr>
      </w:pPr>
    </w:p>
    <w:p w14:paraId="2BDB582E" w14:textId="77777777" w:rsidR="001478F9" w:rsidRPr="0072048A" w:rsidRDefault="001478F9" w:rsidP="00375E4B">
      <w:pPr>
        <w:widowControl w:val="0"/>
        <w:autoSpaceDE w:val="0"/>
        <w:autoSpaceDN w:val="0"/>
        <w:adjustRightInd w:val="0"/>
        <w:spacing w:after="120"/>
        <w:ind w:left="2160" w:firstLine="720"/>
        <w:rPr>
          <w:rFonts w:ascii="Optima" w:eastAsia="Cambria" w:hAnsi="Optima" w:cs="Georgia-Bold"/>
          <w:b/>
          <w:bCs/>
          <w:color w:val="000000"/>
          <w:sz w:val="32"/>
          <w:szCs w:val="32"/>
        </w:rPr>
      </w:pPr>
      <w:r>
        <w:rPr>
          <w:rFonts w:ascii="Optima" w:eastAsia="Cambria" w:hAnsi="Optima" w:cs="Georgia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A16C" wp14:editId="6387755D">
                <wp:simplePos x="0" y="0"/>
                <wp:positionH relativeFrom="column">
                  <wp:posOffset>3730752</wp:posOffset>
                </wp:positionH>
                <wp:positionV relativeFrom="paragraph">
                  <wp:posOffset>125730</wp:posOffset>
                </wp:positionV>
                <wp:extent cx="1956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36DC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5pt,9.9pt" to="447.8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Optima" w:eastAsia="Cambria" w:hAnsi="Optima" w:cs="Georgia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556A" wp14:editId="610F9B2C">
                <wp:simplePos x="0" y="0"/>
                <wp:positionH relativeFrom="column">
                  <wp:posOffset>-246888</wp:posOffset>
                </wp:positionH>
                <wp:positionV relativeFrom="paragraph">
                  <wp:posOffset>125730</wp:posOffset>
                </wp:positionV>
                <wp:extent cx="18923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584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9.9pt" to="129.5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Optima" w:eastAsia="Cambria" w:hAnsi="Optima" w:cs="Georgia-Bold"/>
          <w:b/>
          <w:bCs/>
          <w:color w:val="000000"/>
          <w:sz w:val="32"/>
          <w:szCs w:val="32"/>
        </w:rPr>
        <w:t xml:space="preserve"> </w:t>
      </w:r>
      <w:r w:rsidRPr="002D52EF">
        <w:rPr>
          <w:rFonts w:ascii="Optima" w:eastAsia="Cambria" w:hAnsi="Optima" w:cs="Georgia-Bold"/>
          <w:b/>
          <w:bCs/>
          <w:color w:val="000000"/>
          <w:sz w:val="32"/>
          <w:szCs w:val="32"/>
        </w:rPr>
        <w:t>Gregory L. Simon</w:t>
      </w:r>
    </w:p>
    <w:p w14:paraId="7561BC0B" w14:textId="77777777" w:rsidR="003F050C" w:rsidRPr="00476F4B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color w:val="000000"/>
          <w:sz w:val="22"/>
          <w:szCs w:val="15"/>
        </w:rPr>
        <w:sectPr w:rsidR="003F050C" w:rsidRPr="00476F4B" w:rsidSect="00476F4B">
          <w:headerReference w:type="default" r:id="rId11"/>
          <w:footerReference w:type="default" r:id="rId12"/>
          <w:type w:val="continuous"/>
          <w:pgSz w:w="12240" w:h="15840"/>
          <w:pgMar w:top="1198" w:right="1800" w:bottom="1440" w:left="1800" w:header="630" w:footer="720" w:gutter="0"/>
          <w:cols w:space="720"/>
          <w:titlePg/>
        </w:sectPr>
      </w:pPr>
    </w:p>
    <w:p w14:paraId="4177F725" w14:textId="17467775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Department of Geography and</w:t>
      </w:r>
    </w:p>
    <w:p w14:paraId="325117BD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Environmental Sciences</w:t>
      </w:r>
    </w:p>
    <w:p w14:paraId="6C088A9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</w:t>
      </w:r>
    </w:p>
    <w:p w14:paraId="1EB8E5D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P.O. Box 173364, Campus Box 172</w:t>
      </w:r>
    </w:p>
    <w:p w14:paraId="2E9B339D" w14:textId="77777777" w:rsidR="003F050C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Denver, Colorado 80217-3364</w:t>
      </w:r>
    </w:p>
    <w:p w14:paraId="4DEFE2B1" w14:textId="77777777" w:rsidR="00EE1EBE" w:rsidRPr="00375E4B" w:rsidRDefault="00EE1EBE" w:rsidP="00476F4B">
      <w:pPr>
        <w:widowControl w:val="0"/>
        <w:autoSpaceDE w:val="0"/>
        <w:autoSpaceDN w:val="0"/>
        <w:adjustRightInd w:val="0"/>
        <w:rPr>
          <w:rFonts w:ascii="Optima" w:hAnsi="Optima"/>
          <w:sz w:val="21"/>
          <w:szCs w:val="22"/>
        </w:rPr>
      </w:pPr>
    </w:p>
    <w:p w14:paraId="46E2FD23" w14:textId="0D615B4E" w:rsidR="003F050C" w:rsidRDefault="00EE1EBE" w:rsidP="00EE1EBE">
      <w:pPr>
        <w:widowControl w:val="0"/>
        <w:autoSpaceDE w:val="0"/>
        <w:autoSpaceDN w:val="0"/>
        <w:adjustRightInd w:val="0"/>
        <w:ind w:left="-360" w:right="-360" w:firstLine="108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 xml:space="preserve">              </w:t>
      </w:r>
      <w:r w:rsidR="003F050C">
        <w:rPr>
          <w:rFonts w:ascii="Optima" w:hAnsi="Optima"/>
          <w:sz w:val="22"/>
        </w:rPr>
        <w:t>Office: 303.315.752</w:t>
      </w:r>
      <w:r w:rsidR="009008FF">
        <w:rPr>
          <w:rFonts w:ascii="Optima" w:hAnsi="Optima"/>
          <w:sz w:val="22"/>
        </w:rPr>
        <w:t>5</w:t>
      </w:r>
    </w:p>
    <w:p w14:paraId="6369A49F" w14:textId="5F98066D" w:rsidR="003F050C" w:rsidRPr="00EE1EBE" w:rsidRDefault="00EE1EBE" w:rsidP="00EE1EBE">
      <w:pPr>
        <w:widowControl w:val="0"/>
        <w:autoSpaceDE w:val="0"/>
        <w:autoSpaceDN w:val="0"/>
        <w:adjustRightInd w:val="0"/>
        <w:ind w:right="-36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            </w:t>
      </w:r>
      <w:r w:rsidR="003F050C" w:rsidRPr="00EE1EBE">
        <w:rPr>
          <w:rFonts w:ascii="Optima" w:hAnsi="Optima"/>
          <w:sz w:val="22"/>
          <w:szCs w:val="22"/>
        </w:rPr>
        <w:t>Cell: 206.399.8138</w:t>
      </w:r>
    </w:p>
    <w:p w14:paraId="137A0A02" w14:textId="595FAB03" w:rsidR="003F050C" w:rsidRPr="00EE1EBE" w:rsidRDefault="00EE1EBE" w:rsidP="00EE1EBE">
      <w:pPr>
        <w:widowControl w:val="0"/>
        <w:autoSpaceDE w:val="0"/>
        <w:autoSpaceDN w:val="0"/>
        <w:adjustRightInd w:val="0"/>
        <w:ind w:right="-36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             </w:t>
      </w:r>
      <w:r w:rsidR="003F050C" w:rsidRPr="00EE1EBE">
        <w:rPr>
          <w:rFonts w:ascii="Optima" w:hAnsi="Optima"/>
          <w:sz w:val="22"/>
          <w:szCs w:val="22"/>
        </w:rPr>
        <w:t>Fax: 303.556.6197</w:t>
      </w:r>
      <w:bookmarkStart w:id="0" w:name="OLE_LINK8"/>
      <w:bookmarkStart w:id="1" w:name="OLE_LINK9"/>
    </w:p>
    <w:p w14:paraId="783F08F9" w14:textId="1E1E18F7" w:rsidR="00EE1EBE" w:rsidRPr="00EE1EBE" w:rsidRDefault="00EE1EBE" w:rsidP="00EE1EBE">
      <w:pPr>
        <w:widowControl w:val="0"/>
        <w:autoSpaceDE w:val="0"/>
        <w:autoSpaceDN w:val="0"/>
        <w:adjustRightInd w:val="0"/>
        <w:ind w:left="-360" w:right="-360"/>
        <w:rPr>
          <w:rFonts w:ascii="Optima" w:hAnsi="Optima"/>
          <w:color w:val="0000FF"/>
          <w:sz w:val="22"/>
          <w:szCs w:val="22"/>
          <w:u w:val="single"/>
        </w:rPr>
      </w:pPr>
      <w:r>
        <w:rPr>
          <w:rFonts w:ascii="Optima" w:hAnsi="Optima"/>
          <w:sz w:val="22"/>
          <w:szCs w:val="22"/>
        </w:rPr>
        <w:t xml:space="preserve">                   </w:t>
      </w:r>
      <w:hyperlink r:id="rId13" w:history="1">
        <w:r w:rsidRPr="00A75586">
          <w:rPr>
            <w:rStyle w:val="Hyperlink"/>
            <w:rFonts w:ascii="Optima" w:hAnsi="Optima"/>
            <w:sz w:val="22"/>
            <w:szCs w:val="22"/>
          </w:rPr>
          <w:t>gregory.simon@ucdenver.edu</w:t>
        </w:r>
      </w:hyperlink>
    </w:p>
    <w:p w14:paraId="4E0CB21A" w14:textId="77777777" w:rsidR="003F050C" w:rsidRDefault="00EE1EBE" w:rsidP="00EE1EBE">
      <w:pPr>
        <w:widowControl w:val="0"/>
        <w:autoSpaceDE w:val="0"/>
        <w:autoSpaceDN w:val="0"/>
        <w:adjustRightInd w:val="0"/>
        <w:ind w:left="-360" w:right="-360"/>
        <w:rPr>
          <w:rStyle w:val="Hyperlink"/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</w:t>
      </w:r>
      <w:hyperlink r:id="rId14" w:history="1">
        <w:r w:rsidRPr="00A75586">
          <w:rPr>
            <w:rStyle w:val="Hyperlink"/>
            <w:rFonts w:ascii="Optima" w:hAnsi="Optima"/>
            <w:sz w:val="22"/>
            <w:szCs w:val="22"/>
          </w:rPr>
          <w:t>http://www.gregorylsimon.com</w:t>
        </w:r>
      </w:hyperlink>
    </w:p>
    <w:p w14:paraId="3395AC35" w14:textId="77777777" w:rsidR="009008FF" w:rsidRDefault="009008FF" w:rsidP="00EE1EBE">
      <w:pPr>
        <w:widowControl w:val="0"/>
        <w:autoSpaceDE w:val="0"/>
        <w:autoSpaceDN w:val="0"/>
        <w:adjustRightInd w:val="0"/>
        <w:ind w:left="-360" w:right="-360"/>
        <w:rPr>
          <w:rStyle w:val="Hyperlink"/>
          <w:rFonts w:ascii="Optima" w:hAnsi="Optima"/>
          <w:sz w:val="22"/>
          <w:szCs w:val="22"/>
        </w:rPr>
      </w:pPr>
    </w:p>
    <w:p w14:paraId="665CBFA8" w14:textId="028968BB" w:rsidR="009008FF" w:rsidRPr="00EE1EBE" w:rsidRDefault="009008FF" w:rsidP="00EE1EBE">
      <w:pPr>
        <w:widowControl w:val="0"/>
        <w:autoSpaceDE w:val="0"/>
        <w:autoSpaceDN w:val="0"/>
        <w:adjustRightInd w:val="0"/>
        <w:ind w:left="-360" w:right="-360"/>
        <w:rPr>
          <w:rFonts w:ascii="Optima" w:eastAsia="Cambria" w:hAnsi="Optima" w:cs="Georgia-Bold"/>
          <w:color w:val="000000"/>
          <w:sz w:val="22"/>
          <w:szCs w:val="22"/>
        </w:rPr>
        <w:sectPr w:rsidR="009008FF" w:rsidRPr="00EE1EBE" w:rsidSect="0020682B">
          <w:type w:val="continuous"/>
          <w:pgSz w:w="12240" w:h="15840"/>
          <w:pgMar w:top="1720" w:right="1800" w:bottom="1440" w:left="1800" w:header="630" w:footer="720" w:gutter="0"/>
          <w:cols w:num="2" w:space="1980"/>
        </w:sectPr>
      </w:pPr>
    </w:p>
    <w:p w14:paraId="7A7FEA96" w14:textId="3ECB1E65" w:rsidR="003F050C" w:rsidRPr="00CA0645" w:rsidRDefault="003312CC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bookmarkStart w:id="2" w:name="OLE_LINK4"/>
      <w:bookmarkStart w:id="3" w:name="OLE_LINK5"/>
      <w:bookmarkEnd w:id="0"/>
      <w:bookmarkEnd w:id="1"/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E72E" wp14:editId="5606C51C">
                <wp:simplePos x="0" y="0"/>
                <wp:positionH relativeFrom="column">
                  <wp:posOffset>-7948</wp:posOffset>
                </wp:positionH>
                <wp:positionV relativeFrom="paragraph">
                  <wp:posOffset>198120</wp:posOffset>
                </wp:positionV>
                <wp:extent cx="5889811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8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1A09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5.6pt" to="463.1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 w:rsidRPr="00CA0645">
        <w:rPr>
          <w:rFonts w:ascii="Optima" w:eastAsia="Cambria" w:hAnsi="Optima" w:cs="Georgia-Bold"/>
          <w:b/>
          <w:bCs/>
          <w:color w:val="000000"/>
          <w:sz w:val="28"/>
          <w:szCs w:val="28"/>
        </w:rPr>
        <w:t>Education and Training</w:t>
      </w:r>
      <w:r w:rsidR="00CA0645" w:rsidRPr="00CA0645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 </w:t>
      </w:r>
    </w:p>
    <w:p w14:paraId="18578564" w14:textId="77777777" w:rsidR="003F050C" w:rsidRPr="00CA47AE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2009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Postdoctoral Fellow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</w:p>
    <w:p w14:paraId="70A4FB68" w14:textId="77777777" w:rsidR="003F050C" w:rsidRPr="00795AEC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</w:t>
      </w:r>
    </w:p>
    <w:p w14:paraId="044DB9D3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2007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Doctor o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f Philosophy in Geography</w:t>
      </w:r>
    </w:p>
    <w:p w14:paraId="34DE7CA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620" w:firstLine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Washington, Seattle</w:t>
      </w:r>
    </w:p>
    <w:p w14:paraId="566060C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2001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Master of Environment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al Science and Management</w:t>
      </w:r>
    </w:p>
    <w:p w14:paraId="4A6D1A1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620" w:firstLine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California, Santa Barbara</w:t>
      </w:r>
    </w:p>
    <w:p w14:paraId="568ECAD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1997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Bachelo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r of Arts in Economics</w:t>
      </w:r>
    </w:p>
    <w:p w14:paraId="3F091FF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627" w:firstLine="547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California, Santa Cruz</w:t>
      </w:r>
    </w:p>
    <w:p w14:paraId="5C1CB3A7" w14:textId="77777777" w:rsidR="003F050C" w:rsidRPr="00687254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</w:rPr>
      </w:pPr>
    </w:p>
    <w:p w14:paraId="68FEA336" w14:textId="5ECC870E" w:rsidR="00476F4B" w:rsidRPr="002D52EF" w:rsidRDefault="003312CC" w:rsidP="00476F4B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61167" wp14:editId="73EA1639">
                <wp:simplePos x="0" y="0"/>
                <wp:positionH relativeFrom="column">
                  <wp:posOffset>-17780</wp:posOffset>
                </wp:positionH>
                <wp:positionV relativeFrom="paragraph">
                  <wp:posOffset>196522</wp:posOffset>
                </wp:positionV>
                <wp:extent cx="5936764" cy="0"/>
                <wp:effectExtent l="0" t="0" r="698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76CF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45pt" to="466.0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476F4B">
        <w:rPr>
          <w:rFonts w:ascii="Optima" w:eastAsia="Cambria" w:hAnsi="Optima" w:cs="Georgia-Bold"/>
          <w:b/>
          <w:bCs/>
          <w:color w:val="000000"/>
          <w:sz w:val="28"/>
          <w:szCs w:val="28"/>
        </w:rPr>
        <w:t>Academic Positions</w:t>
      </w:r>
    </w:p>
    <w:p w14:paraId="1B9661B8" w14:textId="77777777" w:rsidR="00476F4B" w:rsidRPr="00BA3208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2015 – Present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color w:val="000000"/>
          <w:sz w:val="22"/>
          <w:szCs w:val="22"/>
        </w:rPr>
        <w:t>Associate Professor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>, Department of Geography and Environmental Sciences</w:t>
      </w:r>
    </w:p>
    <w:p w14:paraId="732F844A" w14:textId="77777777" w:rsidR="00476F4B" w:rsidRPr="00BA3208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  <w:t xml:space="preserve">University of Colorado Denver </w:t>
      </w:r>
    </w:p>
    <w:p w14:paraId="00F310C9" w14:textId="77777777" w:rsidR="00476F4B" w:rsidRPr="002D52EF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2009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– 2015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Assistant Professor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Department of Geography and Environmental Sciences</w:t>
      </w:r>
    </w:p>
    <w:p w14:paraId="07D792EA" w14:textId="77777777" w:rsidR="00476F4B" w:rsidRPr="002D52EF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 Denver </w:t>
      </w:r>
    </w:p>
    <w:p w14:paraId="742BCEB5" w14:textId="77777777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2017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– 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Present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Adjunct Associate Professor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Department of Geography </w:t>
      </w:r>
    </w:p>
    <w:p w14:paraId="4FA5E7D5" w14:textId="77777777" w:rsidR="00476F4B" w:rsidRPr="00455780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 Boulder </w:t>
      </w:r>
    </w:p>
    <w:p w14:paraId="2ABBB22B" w14:textId="77777777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2016 – Present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 xml:space="preserve">Faculty Affiliate, </w:t>
      </w:r>
      <w:r w:rsidRPr="00933724">
        <w:rPr>
          <w:rFonts w:ascii="Optima" w:eastAsia="Cambria" w:hAnsi="Optima" w:cs="Georgia-Bold"/>
          <w:color w:val="000000"/>
          <w:sz w:val="22"/>
          <w:szCs w:val="22"/>
        </w:rPr>
        <w:t>Center for Science and Technology Policy Research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7DAEE2A6" w14:textId="77777777" w:rsidR="00476F4B" w:rsidRPr="005205B7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933724">
        <w:rPr>
          <w:rFonts w:ascii="Optima" w:eastAsia="Cambria" w:hAnsi="Optima" w:cs="Georgia-Bold"/>
          <w:color w:val="000000"/>
          <w:sz w:val="22"/>
          <w:szCs w:val="22"/>
        </w:rPr>
        <w:t>University of Colorado Boulder</w:t>
      </w:r>
    </w:p>
    <w:p w14:paraId="393A0200" w14:textId="77777777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2013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– 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Present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Faculty Affiliate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Urban and Regional Planning</w:t>
      </w:r>
    </w:p>
    <w:p w14:paraId="016B920B" w14:textId="16CE73E2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 Denver </w:t>
      </w:r>
    </w:p>
    <w:p w14:paraId="09406E50" w14:textId="77777777" w:rsidR="00476F4B" w:rsidRP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16"/>
          <w:szCs w:val="16"/>
        </w:rPr>
      </w:pPr>
    </w:p>
    <w:p w14:paraId="5424F4D8" w14:textId="5C34BEF5" w:rsidR="003F050C" w:rsidRDefault="003312CC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9B30" wp14:editId="718A3A78">
                <wp:simplePos x="0" y="0"/>
                <wp:positionH relativeFrom="column">
                  <wp:posOffset>-7948</wp:posOffset>
                </wp:positionH>
                <wp:positionV relativeFrom="paragraph">
                  <wp:posOffset>191770</wp:posOffset>
                </wp:positionV>
                <wp:extent cx="5936428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4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7706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5.1pt" to="466.8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Fellowships and Scholarly Appointments</w:t>
      </w:r>
    </w:p>
    <w:p w14:paraId="28D1E0E1" w14:textId="77777777" w:rsidR="003F050C" w:rsidRPr="00F81BE5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Summer 2019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Visiting Scholar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, Dept of Humanities, Social and Political Sciences,</w:t>
      </w:r>
      <w:r w:rsidRPr="00F81BE5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Center for Security Studies, Swiss Federal Institute of Technology (ETH Zurich)</w:t>
      </w:r>
    </w:p>
    <w:p w14:paraId="16ACEC7C" w14:textId="40B9C493" w:rsidR="003F050C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2016</w:t>
      </w:r>
      <w:r w:rsidR="008F339A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–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2017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Visiting Researcher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Institute of Environment and Sustainability and </w:t>
      </w:r>
    </w:p>
    <w:p w14:paraId="02F9153C" w14:textId="77777777" w:rsidR="003F050C" w:rsidRPr="00E719CF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  <w:t xml:space="preserve">Department of Geography, University of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California Los Angeles</w:t>
      </w:r>
    </w:p>
    <w:p w14:paraId="28B05D83" w14:textId="77777777" w:rsidR="003F050C" w:rsidRPr="00C7774B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Summer 2013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Visiting Scholar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Center for Sustainable Communities</w:t>
      </w:r>
    </w:p>
    <w:p w14:paraId="110045B5" w14:textId="77777777" w:rsidR="003F050C" w:rsidRPr="002D52EF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California Los Angeles </w:t>
      </w:r>
    </w:p>
    <w:p w14:paraId="527EF670" w14:textId="77777777" w:rsidR="003F050C" w:rsidRPr="00C7774B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Summer 2011/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13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Visiting Scholar and Principal Investigator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Spatial History Project</w:t>
      </w:r>
    </w:p>
    <w:p w14:paraId="6BC0FDAD" w14:textId="77777777" w:rsidR="003F050C" w:rsidRPr="002D52EF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</w:t>
      </w:r>
    </w:p>
    <w:bookmarkEnd w:id="2"/>
    <w:bookmarkEnd w:id="3"/>
    <w:p w14:paraId="0125E2B8" w14:textId="77777777" w:rsidR="003F050C" w:rsidRPr="00375E4B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Optima" w:eastAsia="Cambria" w:hAnsi="Optima" w:cs="Georgia-Bold"/>
          <w:b/>
          <w:color w:val="000000"/>
          <w:sz w:val="16"/>
          <w:szCs w:val="16"/>
        </w:rPr>
      </w:pPr>
    </w:p>
    <w:p w14:paraId="25775C6D" w14:textId="0181652C" w:rsidR="003F050C" w:rsidRPr="00092662" w:rsidRDefault="003312C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color w:val="000000"/>
          <w:sz w:val="28"/>
        </w:rPr>
      </w:pPr>
      <w:bookmarkStart w:id="4" w:name="OLE_LINK6"/>
      <w:bookmarkStart w:id="5" w:name="OLE_LINK7"/>
      <w:r>
        <w:rPr>
          <w:rFonts w:ascii="Optima" w:eastAsia="Cambria" w:hAnsi="Optima" w:cs="Georgia-Bold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2EF1F" wp14:editId="7436F0A2">
                <wp:simplePos x="0" y="0"/>
                <wp:positionH relativeFrom="column">
                  <wp:posOffset>-7948</wp:posOffset>
                </wp:positionH>
                <wp:positionV relativeFrom="paragraph">
                  <wp:posOffset>198120</wp:posOffset>
                </wp:positionV>
                <wp:extent cx="5936764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DB230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6pt" to="466.8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6D6C9B">
        <w:rPr>
          <w:rFonts w:ascii="Optima" w:eastAsia="Cambria" w:hAnsi="Optima" w:cs="Georgia-Bold"/>
          <w:b/>
          <w:color w:val="000000"/>
          <w:sz w:val="28"/>
        </w:rPr>
        <w:t xml:space="preserve">Professional </w:t>
      </w:r>
      <w:r w:rsidR="00476F4B">
        <w:rPr>
          <w:rFonts w:ascii="Optima" w:eastAsia="Cambria" w:hAnsi="Optima" w:cs="Georgia-Bold"/>
          <w:b/>
          <w:color w:val="000000"/>
          <w:sz w:val="28"/>
        </w:rPr>
        <w:t>Leadership Positions</w:t>
      </w:r>
    </w:p>
    <w:p w14:paraId="3505FD7F" w14:textId="5CF8E4C0" w:rsidR="0020682B" w:rsidRDefault="0020682B" w:rsidP="00D431B8">
      <w:pPr>
        <w:widowControl w:val="0"/>
        <w:tabs>
          <w:tab w:val="left" w:pos="180"/>
        </w:tabs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</w:t>
      </w:r>
      <w:r w:rsidR="0071791B">
        <w:rPr>
          <w:rFonts w:ascii="Optima" w:eastAsia="Cambria" w:hAnsi="Optima" w:cs="Georgia-Bold"/>
          <w:b/>
          <w:color w:val="000000"/>
          <w:sz w:val="22"/>
          <w:szCs w:val="22"/>
        </w:rPr>
        <w:t>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– </w:t>
      </w:r>
      <w:r w:rsidR="00C66E51">
        <w:rPr>
          <w:rFonts w:ascii="Optima" w:eastAsia="Cambria" w:hAnsi="Optima" w:cs="Georgia-Bold"/>
          <w:b/>
          <w:color w:val="000000"/>
          <w:sz w:val="22"/>
          <w:szCs w:val="22"/>
        </w:rPr>
        <w:t>Present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Co-Founder and Co-Convenor, Political Ecology Remote Collective</w:t>
      </w:r>
      <w:r w:rsidR="00BE1376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(PERC)</w:t>
      </w:r>
    </w:p>
    <w:p w14:paraId="4F2E6442" w14:textId="59140318" w:rsidR="0020682B" w:rsidRPr="0020682B" w:rsidRDefault="0020682B" w:rsidP="00D431B8">
      <w:pPr>
        <w:widowControl w:val="0"/>
        <w:tabs>
          <w:tab w:val="left" w:pos="180"/>
        </w:tabs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A Scholarly Mentoring Forum </w:t>
      </w:r>
      <w:r w:rsidR="00BE1376">
        <w:rPr>
          <w:rFonts w:ascii="Optima" w:eastAsia="Cambria" w:hAnsi="Optima" w:cs="Georgia-Bold"/>
          <w:bCs/>
          <w:color w:val="000000"/>
          <w:sz w:val="22"/>
          <w:szCs w:val="22"/>
        </w:rPr>
        <w:t>f</w:t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>or International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Early Career Researchers </w:t>
      </w:r>
    </w:p>
    <w:p w14:paraId="13B1707E" w14:textId="1099C464" w:rsidR="0020682B" w:rsidRPr="0020682B" w:rsidRDefault="0020682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w/ Trevor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Birkenholtz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(Penn State) and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Yaffa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Truelove (CU Boulder)</w:t>
      </w:r>
    </w:p>
    <w:p w14:paraId="7B7D1BDB" w14:textId="2EF4789C" w:rsidR="00476F4B" w:rsidRP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2018 – </w:t>
      </w:r>
      <w:r w:rsidR="00C66E51">
        <w:rPr>
          <w:rFonts w:ascii="Optima" w:eastAsia="Cambria" w:hAnsi="Optima" w:cs="Georgia-Bold"/>
          <w:b/>
          <w:color w:val="000000"/>
          <w:sz w:val="22"/>
          <w:szCs w:val="22"/>
        </w:rPr>
        <w:t>2021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Director</w:t>
      </w:r>
      <w:r w:rsidR="005516C9">
        <w:rPr>
          <w:rFonts w:ascii="Optima" w:eastAsia="Cambria" w:hAnsi="Optima" w:cs="Georgia-Bold"/>
          <w:b/>
          <w:color w:val="000000"/>
          <w:sz w:val="22"/>
          <w:szCs w:val="22"/>
        </w:rPr>
        <w:t>,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="005516C9">
        <w:rPr>
          <w:rFonts w:ascii="Optima" w:eastAsia="Cambria" w:hAnsi="Optima" w:cs="Georgia-Bold"/>
          <w:b/>
          <w:color w:val="000000"/>
          <w:sz w:val="22"/>
          <w:szCs w:val="22"/>
        </w:rPr>
        <w:t>Geography and Environmental Sciences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Graduate Programs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Department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of Geography and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Environmental 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>Sciences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, </w:t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 xml:space="preserve">University of </w:t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lastRenderedPageBreak/>
        <w:t>Colorado Denver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6F21822F" w14:textId="5E1F261F" w:rsidR="003F050C" w:rsidRPr="0042579D" w:rsidRDefault="003F050C" w:rsidP="008F339A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>2017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20</w:t>
      </w:r>
      <w:r>
        <w:rPr>
          <w:rFonts w:ascii="Optima" w:eastAsia="Cambria" w:hAnsi="Optima" w:cs="Georgia-Bold"/>
          <w:b/>
          <w:color w:val="000000"/>
          <w:sz w:val="22"/>
        </w:rPr>
        <w:t>19</w:t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</w:rPr>
        <w:t>Committee Member (Chair 2019),</w:t>
      </w:r>
      <w:r w:rsidRPr="0042579D">
        <w:rPr>
          <w:rFonts w:ascii="Optima" w:eastAsia="Cambria" w:hAnsi="Optima" w:cs="Georgia-Bold"/>
          <w:color w:val="000000"/>
          <w:sz w:val="22"/>
        </w:rPr>
        <w:t xml:space="preserve"> American Society of Environmental History, Rachel Carson </w:t>
      </w:r>
      <w:r w:rsidR="00375E4B">
        <w:rPr>
          <w:rFonts w:ascii="Optima" w:eastAsia="Cambria" w:hAnsi="Optima" w:cs="Georgia-Bold"/>
          <w:color w:val="000000"/>
          <w:sz w:val="22"/>
        </w:rPr>
        <w:t>Award</w:t>
      </w:r>
      <w:r w:rsidRPr="0042579D">
        <w:rPr>
          <w:rFonts w:ascii="Optima" w:eastAsia="Cambria" w:hAnsi="Optima" w:cs="Georgia-Bold"/>
          <w:color w:val="000000"/>
          <w:sz w:val="22"/>
        </w:rPr>
        <w:t xml:space="preserve"> </w:t>
      </w:r>
    </w:p>
    <w:p w14:paraId="738C4071" w14:textId="4345646B" w:rsidR="003F050C" w:rsidRDefault="003F050C" w:rsidP="008F339A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color w:val="000000"/>
          <w:sz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>2016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Present </w:t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</w:rPr>
        <w:t>Editor</w:t>
      </w:r>
      <w:r>
        <w:rPr>
          <w:rFonts w:ascii="Optima" w:eastAsia="Cambria" w:hAnsi="Optima" w:cs="Georgia-Bold"/>
          <w:color w:val="000000"/>
          <w:sz w:val="22"/>
        </w:rPr>
        <w:t>, Human-Environment Section</w:t>
      </w:r>
      <w:r w:rsidR="00476F4B">
        <w:rPr>
          <w:rFonts w:ascii="Optima" w:eastAsia="Cambria" w:hAnsi="Optima" w:cs="Georgia-Bold"/>
          <w:color w:val="000000"/>
          <w:sz w:val="22"/>
        </w:rPr>
        <w:t xml:space="preserve"> of the journal</w:t>
      </w:r>
      <w:r>
        <w:rPr>
          <w:rFonts w:ascii="Optima" w:eastAsia="Cambria" w:hAnsi="Optima" w:cs="Georgia-Bold"/>
          <w:color w:val="000000"/>
          <w:sz w:val="22"/>
        </w:rPr>
        <w:t xml:space="preserve"> </w:t>
      </w:r>
      <w:r w:rsidRPr="00455780">
        <w:rPr>
          <w:rFonts w:ascii="Optima" w:eastAsia="Cambria" w:hAnsi="Optima" w:cs="Georgia-Bold"/>
          <w:i/>
          <w:color w:val="000000"/>
          <w:sz w:val="22"/>
        </w:rPr>
        <w:t>Geography Compass</w:t>
      </w:r>
      <w:r>
        <w:rPr>
          <w:rFonts w:ascii="Optima" w:eastAsia="Cambria" w:hAnsi="Optima" w:cs="Georgia-Bold"/>
          <w:b/>
          <w:color w:val="000000"/>
          <w:sz w:val="22"/>
        </w:rPr>
        <w:t xml:space="preserve"> </w:t>
      </w:r>
    </w:p>
    <w:p w14:paraId="66911EEB" w14:textId="576CBAA4" w:rsidR="003F050C" w:rsidRPr="00AA7EAD" w:rsidRDefault="003F050C" w:rsidP="003F050C">
      <w:pPr>
        <w:widowControl w:val="0"/>
        <w:tabs>
          <w:tab w:val="left" w:pos="36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</w:rPr>
      </w:pPr>
      <w:r w:rsidRPr="00AA7EAD">
        <w:rPr>
          <w:rFonts w:ascii="Optima" w:eastAsia="Cambria" w:hAnsi="Optima" w:cs="Georgia-Bold"/>
          <w:b/>
          <w:color w:val="000000"/>
          <w:sz w:val="22"/>
        </w:rPr>
        <w:t>2012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</w:t>
      </w:r>
      <w:r w:rsidRPr="00AA7EAD">
        <w:rPr>
          <w:rFonts w:ascii="Optima" w:eastAsia="Cambria" w:hAnsi="Optima" w:cs="Georgia-Bold"/>
          <w:b/>
          <w:color w:val="000000"/>
          <w:sz w:val="22"/>
        </w:rPr>
        <w:t>2014</w:t>
      </w:r>
      <w:r>
        <w:rPr>
          <w:rFonts w:ascii="Optima" w:eastAsia="Cambria" w:hAnsi="Optima" w:cs="Georgia-Bold"/>
          <w:color w:val="000000"/>
          <w:sz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  <w:szCs w:val="22"/>
        </w:rPr>
        <w:t>Chair</w:t>
      </w:r>
      <w:r w:rsidR="00476F4B"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Cultural and Political Ecology (CAPE) Specialty Group</w:t>
      </w:r>
      <w:r w:rsidR="00375E4B">
        <w:rPr>
          <w:rFonts w:ascii="Optima" w:eastAsia="Cambria" w:hAnsi="Optima" w:cs="Georgia-Bold"/>
          <w:color w:val="000000"/>
          <w:sz w:val="22"/>
          <w:szCs w:val="22"/>
        </w:rPr>
        <w:t xml:space="preserve"> of the</w:t>
      </w:r>
    </w:p>
    <w:p w14:paraId="685BFE8D" w14:textId="021E08CB" w:rsidR="003F050C" w:rsidRPr="00090D1D" w:rsidRDefault="003F050C" w:rsidP="003F050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/>
        <w:ind w:left="547" w:firstLine="27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Geographers</w:t>
      </w:r>
    </w:p>
    <w:p w14:paraId="19243802" w14:textId="26B614AC" w:rsidR="00375E4B" w:rsidRDefault="00375E4B" w:rsidP="00375E4B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980"/>
        <w:rPr>
          <w:rFonts w:ascii="Optima" w:eastAsia="Cambria" w:hAnsi="Optima" w:cs="Georgia-Bold"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>2013 – 2017</w:t>
      </w:r>
      <w:r>
        <w:rPr>
          <w:rFonts w:ascii="Optima" w:eastAsia="Cambria" w:hAnsi="Optima" w:cs="Georgia-Bold"/>
          <w:b/>
          <w:color w:val="000000"/>
          <w:sz w:val="22"/>
        </w:rPr>
        <w:tab/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375E4B">
        <w:rPr>
          <w:rFonts w:ascii="Optima" w:eastAsia="Cambria" w:hAnsi="Optima" w:cs="Georgia-Bold"/>
          <w:b/>
          <w:bCs/>
          <w:iCs/>
          <w:color w:val="000000"/>
          <w:sz w:val="22"/>
          <w:szCs w:val="22"/>
        </w:rPr>
        <w:t xml:space="preserve">Panel </w:t>
      </w:r>
      <w:r w:rsidR="00CE48D2">
        <w:rPr>
          <w:rFonts w:ascii="Optima" w:eastAsia="Cambria" w:hAnsi="Optima" w:cs="Georgia-Bold"/>
          <w:b/>
          <w:bCs/>
          <w:iCs/>
          <w:color w:val="000000"/>
          <w:sz w:val="22"/>
          <w:szCs w:val="22"/>
        </w:rPr>
        <w:t xml:space="preserve">and Ad Hoc </w:t>
      </w:r>
      <w:r w:rsidRPr="00375E4B">
        <w:rPr>
          <w:rFonts w:ascii="Optima" w:eastAsia="Cambria" w:hAnsi="Optima" w:cs="Georgia-Bold"/>
          <w:b/>
          <w:bCs/>
          <w:iCs/>
          <w:color w:val="000000"/>
          <w:sz w:val="22"/>
          <w:szCs w:val="22"/>
        </w:rPr>
        <w:t>Reviewer,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 xml:space="preserve"> </w:t>
      </w:r>
      <w:r w:rsidRPr="00EA4E31">
        <w:rPr>
          <w:rFonts w:ascii="Optima" w:eastAsia="Cambria" w:hAnsi="Optima" w:cs="Georgia-Bold"/>
          <w:iCs/>
          <w:color w:val="000000"/>
          <w:sz w:val="22"/>
          <w:szCs w:val="22"/>
        </w:rPr>
        <w:t xml:space="preserve">National Science Foundation </w:t>
      </w:r>
    </w:p>
    <w:p w14:paraId="7D07BB9B" w14:textId="0220DBF7" w:rsidR="00375E4B" w:rsidRDefault="00375E4B" w:rsidP="003D7BB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340"/>
        <w:rPr>
          <w:rFonts w:ascii="Optima" w:eastAsia="Cambria" w:hAnsi="Optima" w:cs="Georgia-Bold"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ab/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EA4E31">
        <w:rPr>
          <w:rFonts w:ascii="Optima" w:eastAsia="Cambria" w:hAnsi="Optima" w:cs="Georgia-Bold"/>
          <w:iCs/>
          <w:color w:val="000000"/>
          <w:sz w:val="22"/>
          <w:szCs w:val="22"/>
        </w:rPr>
        <w:t>Dynamics of Coupled Natural and Human Systems Program</w:t>
      </w:r>
      <w:r w:rsidR="00CE48D2">
        <w:rPr>
          <w:rFonts w:ascii="Optima" w:eastAsia="Cambria" w:hAnsi="Optima" w:cs="Georgia-Bold"/>
          <w:iCs/>
          <w:color w:val="000000"/>
          <w:sz w:val="22"/>
          <w:szCs w:val="22"/>
        </w:rPr>
        <w:t xml:space="preserve"> (2015/17)</w:t>
      </w:r>
    </w:p>
    <w:p w14:paraId="32C85992" w14:textId="61F0AD00" w:rsidR="00375E4B" w:rsidRDefault="00375E4B" w:rsidP="003D7BB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340"/>
        <w:rPr>
          <w:rFonts w:ascii="Optima" w:eastAsia="Cambria" w:hAnsi="Optima" w:cs="Georgia-Bold"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  <w:t>Geography and Spatial Science</w:t>
      </w:r>
      <w:r w:rsidR="00CE48D2">
        <w:rPr>
          <w:rFonts w:ascii="Optima" w:eastAsia="Cambria" w:hAnsi="Optima" w:cs="Georgia-Bold"/>
          <w:iCs/>
          <w:color w:val="000000"/>
          <w:sz w:val="22"/>
          <w:szCs w:val="22"/>
        </w:rPr>
        <w:t xml:space="preserve"> Program (2016/17)</w:t>
      </w:r>
    </w:p>
    <w:p w14:paraId="23C6B0E4" w14:textId="6929D108" w:rsidR="00CE48D2" w:rsidRDefault="00CE48D2" w:rsidP="00AA57B8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2160" w:hanging="2347"/>
        <w:rPr>
          <w:rFonts w:ascii="Optima" w:eastAsia="Cambria" w:hAnsi="Optima" w:cs="Georgia-Bold"/>
          <w:b/>
          <w:color w:val="000000"/>
          <w:sz w:val="22"/>
        </w:rPr>
      </w:pP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Socio Environmental Synthesis Center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(2013)</w:t>
      </w:r>
    </w:p>
    <w:p w14:paraId="2C41579E" w14:textId="69690593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</w:rPr>
      </w:pPr>
      <w:r w:rsidRPr="00AA7EAD">
        <w:rPr>
          <w:rFonts w:ascii="Optima" w:eastAsia="Cambria" w:hAnsi="Optima" w:cs="Georgia-Bold"/>
          <w:b/>
          <w:color w:val="000000"/>
          <w:sz w:val="22"/>
        </w:rPr>
        <w:t>2010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</w:t>
      </w:r>
      <w:r w:rsidRPr="00AA7EAD">
        <w:rPr>
          <w:rFonts w:ascii="Optima" w:eastAsia="Cambria" w:hAnsi="Optima" w:cs="Georgia-Bold"/>
          <w:b/>
          <w:color w:val="000000"/>
          <w:sz w:val="22"/>
        </w:rPr>
        <w:t>2013</w:t>
      </w:r>
      <w:r>
        <w:rPr>
          <w:rFonts w:ascii="Optima" w:eastAsia="Cambria" w:hAnsi="Optima" w:cs="Georgia-Bold"/>
          <w:color w:val="000000"/>
          <w:sz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  <w:szCs w:val="22"/>
        </w:rPr>
        <w:t>Core Advisor</w:t>
      </w:r>
      <w:r w:rsidR="00476F4B"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to the United Nations Globa</w:t>
      </w:r>
      <w:r>
        <w:rPr>
          <w:rFonts w:ascii="Optima" w:eastAsia="Cambria" w:hAnsi="Optima" w:cs="Georgia-Bold"/>
          <w:color w:val="000000"/>
          <w:sz w:val="22"/>
          <w:szCs w:val="22"/>
        </w:rPr>
        <w:t>l Alliance for Clean Cookstoves</w:t>
      </w:r>
    </w:p>
    <w:p w14:paraId="61CB0D8E" w14:textId="77777777" w:rsidR="003F050C" w:rsidRPr="00CE6007" w:rsidRDefault="003F050C" w:rsidP="003F050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54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Finance and Investment Working Group</w:t>
      </w:r>
    </w:p>
    <w:bookmarkEnd w:id="4"/>
    <w:bookmarkEnd w:id="5"/>
    <w:p w14:paraId="45D3F387" w14:textId="77777777" w:rsidR="003F050C" w:rsidRPr="00201598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color w:val="282828"/>
          <w:sz w:val="16"/>
          <w:szCs w:val="18"/>
        </w:rPr>
      </w:pPr>
    </w:p>
    <w:p w14:paraId="6F324DF1" w14:textId="08D42A42" w:rsidR="003F050C" w:rsidRPr="002D52EF" w:rsidRDefault="003312CC" w:rsidP="003F050C">
      <w:pPr>
        <w:widowControl w:val="0"/>
        <w:autoSpaceDE w:val="0"/>
        <w:autoSpaceDN w:val="0"/>
        <w:adjustRightInd w:val="0"/>
        <w:spacing w:after="6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bookmarkStart w:id="6" w:name="OLE_LINK2"/>
      <w:bookmarkStart w:id="7" w:name="OLE_LINK3"/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5D70E" wp14:editId="1B1F7FA2">
                <wp:simplePos x="0" y="0"/>
                <wp:positionH relativeFrom="column">
                  <wp:posOffset>-1</wp:posOffset>
                </wp:positionH>
                <wp:positionV relativeFrom="paragraph">
                  <wp:posOffset>187362</wp:posOffset>
                </wp:positionV>
                <wp:extent cx="5934635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EA4EA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467.3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Peer Reviewed </w: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>Publications</w:t>
      </w:r>
      <w:r w:rsidR="009B7526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 </w:t>
      </w:r>
      <w:r w:rsidR="009B7526" w:rsidRPr="00EA650E">
        <w:rPr>
          <w:rFonts w:ascii="Optima" w:eastAsia="Cambria" w:hAnsi="Optima" w:cs="Georgia-Bold"/>
          <w:color w:val="000000"/>
          <w:sz w:val="18"/>
        </w:rPr>
        <w:t>(*Denotes student author)</w:t>
      </w:r>
    </w:p>
    <w:p w14:paraId="0EA8D36E" w14:textId="7B350D1D" w:rsidR="009F6E92" w:rsidRDefault="007365EE" w:rsidP="009F6E92">
      <w:pPr>
        <w:spacing w:after="60"/>
        <w:ind w:left="2160" w:hanging="1973"/>
        <w:rPr>
          <w:rFonts w:ascii="Optima" w:hAnsi="Optima" w:cs="Helvetica Neue"/>
          <w:sz w:val="19"/>
          <w:szCs w:val="19"/>
        </w:rPr>
      </w:pPr>
      <w:r w:rsidRPr="007365EE">
        <w:rPr>
          <w:rFonts w:ascii="Optima" w:hAnsi="Optima" w:cs="Helvetica Neue"/>
          <w:b/>
          <w:bCs/>
          <w:sz w:val="22"/>
          <w:szCs w:val="22"/>
        </w:rPr>
        <w:t>Under Contract</w:t>
      </w:r>
      <w:r>
        <w:rPr>
          <w:rFonts w:ascii="Optima" w:hAnsi="Optima" w:cs="Helvetica Neue"/>
          <w:sz w:val="22"/>
          <w:szCs w:val="22"/>
        </w:rPr>
        <w:tab/>
      </w:r>
      <w:r w:rsidRPr="00BE1376">
        <w:rPr>
          <w:rFonts w:ascii="Optima" w:hAnsi="Optima" w:cs="Helvetica Neue"/>
          <w:b/>
          <w:bCs/>
          <w:sz w:val="22"/>
          <w:szCs w:val="22"/>
        </w:rPr>
        <w:t>GL. Simon</w:t>
      </w:r>
      <w:r w:rsidR="001B06DB">
        <w:rPr>
          <w:rFonts w:ascii="Optima" w:hAnsi="Optima" w:cs="Helvetica Neue"/>
          <w:sz w:val="22"/>
          <w:szCs w:val="22"/>
        </w:rPr>
        <w:t xml:space="preserve">, </w:t>
      </w:r>
      <w:r>
        <w:rPr>
          <w:rFonts w:ascii="Optima" w:hAnsi="Optima" w:cs="Helvetica Neue"/>
          <w:sz w:val="22"/>
          <w:szCs w:val="22"/>
        </w:rPr>
        <w:t xml:space="preserve">K. Kay. </w:t>
      </w:r>
      <w:r w:rsidRPr="00B21359">
        <w:rPr>
          <w:rFonts w:ascii="Optima" w:hAnsi="Optima" w:cs="Helvetica Neue"/>
          <w:sz w:val="22"/>
          <w:szCs w:val="22"/>
          <w:u w:val="single"/>
        </w:rPr>
        <w:t>Doing Political Ecology: A Handbook for Critical Environmental Inquiry</w:t>
      </w:r>
      <w:r>
        <w:rPr>
          <w:rFonts w:ascii="Optima" w:hAnsi="Optima" w:cs="Helvetica Neue"/>
          <w:sz w:val="22"/>
          <w:szCs w:val="22"/>
        </w:rPr>
        <w:t>. Routledge Press (Expected 2022)</w:t>
      </w:r>
      <w:r w:rsidR="00FE21C4">
        <w:rPr>
          <w:rFonts w:ascii="Optima" w:hAnsi="Optima" w:cs="Helvetica Neue"/>
          <w:sz w:val="22"/>
          <w:szCs w:val="22"/>
        </w:rPr>
        <w:t xml:space="preserve"> (Co-Editors)</w:t>
      </w:r>
      <w:r w:rsidR="0087699A">
        <w:rPr>
          <w:rFonts w:ascii="Optima" w:hAnsi="Optima" w:cs="Helvetica Neue"/>
          <w:sz w:val="22"/>
          <w:szCs w:val="22"/>
        </w:rPr>
        <w:t xml:space="preserve"> </w:t>
      </w:r>
    </w:p>
    <w:p w14:paraId="513D1E96" w14:textId="1D7A125C" w:rsidR="005C0D31" w:rsidRPr="00187F39" w:rsidRDefault="00073950" w:rsidP="009F6E92">
      <w:pPr>
        <w:spacing w:after="60"/>
        <w:ind w:left="2160" w:hanging="1980"/>
        <w:rPr>
          <w:rFonts w:ascii="Optima" w:hAnsi="Optima" w:cs="Helvetica Neue"/>
          <w:bCs/>
          <w:sz w:val="22"/>
          <w:szCs w:val="22"/>
        </w:rPr>
      </w:pPr>
      <w:r>
        <w:rPr>
          <w:rFonts w:ascii="Optima" w:hAnsi="Optima" w:cs="Helvetica Neue"/>
          <w:b/>
          <w:bCs/>
          <w:sz w:val="22"/>
          <w:szCs w:val="22"/>
        </w:rPr>
        <w:t>2022</w:t>
      </w:r>
      <w:r w:rsidR="005C0D31">
        <w:rPr>
          <w:rFonts w:ascii="Optima" w:hAnsi="Optima" w:cs="Helvetica Neue"/>
          <w:b/>
          <w:bCs/>
          <w:sz w:val="22"/>
          <w:szCs w:val="22"/>
        </w:rPr>
        <w:tab/>
      </w:r>
      <w:r w:rsidR="005C0D31" w:rsidRPr="000F2AE3">
        <w:rPr>
          <w:rFonts w:ascii="Optima" w:hAnsi="Optima" w:cs="Helvetica Neue"/>
          <w:b/>
          <w:bCs/>
          <w:sz w:val="22"/>
          <w:szCs w:val="22"/>
        </w:rPr>
        <w:t>G</w:t>
      </w:r>
      <w:r w:rsidR="00E7168A">
        <w:rPr>
          <w:rFonts w:ascii="Optima" w:hAnsi="Optima" w:cs="Helvetica Neue"/>
          <w:b/>
          <w:bCs/>
          <w:sz w:val="22"/>
          <w:szCs w:val="22"/>
        </w:rPr>
        <w:t>L</w:t>
      </w:r>
      <w:r w:rsidR="005C0D31" w:rsidRPr="000F2AE3">
        <w:rPr>
          <w:rFonts w:ascii="Optima" w:hAnsi="Optima" w:cs="Helvetica Neue"/>
          <w:b/>
          <w:bCs/>
          <w:sz w:val="22"/>
          <w:szCs w:val="22"/>
        </w:rPr>
        <w:t>. Simon</w:t>
      </w:r>
      <w:r w:rsidR="005C0D31" w:rsidRPr="000F2AE3">
        <w:rPr>
          <w:rFonts w:ascii="Optima" w:hAnsi="Optima" w:cs="Helvetica Neue"/>
          <w:bCs/>
          <w:sz w:val="22"/>
          <w:szCs w:val="22"/>
        </w:rPr>
        <w:t>. “</w:t>
      </w:r>
      <w:r w:rsidR="00EA32D2">
        <w:rPr>
          <w:rFonts w:ascii="Optima" w:hAnsi="Optima" w:cs="Helvetica Neue"/>
          <w:bCs/>
          <w:sz w:val="22"/>
          <w:szCs w:val="22"/>
        </w:rPr>
        <w:t>Disingenuous Nature and Post-Truth Politics: Five Knowledge Modalities of Concern</w:t>
      </w:r>
      <w:r w:rsidR="00BE1376">
        <w:rPr>
          <w:rFonts w:ascii="Optima" w:hAnsi="Optima" w:cs="Helvetica Neue"/>
          <w:bCs/>
          <w:sz w:val="22"/>
          <w:szCs w:val="22"/>
        </w:rPr>
        <w:t xml:space="preserve"> in Environmental Governance</w:t>
      </w:r>
      <w:r w:rsidR="00DF5C64">
        <w:rPr>
          <w:rFonts w:ascii="Optima" w:hAnsi="Optima" w:cs="Helvetica Neue"/>
          <w:bCs/>
          <w:sz w:val="22"/>
          <w:szCs w:val="22"/>
        </w:rPr>
        <w:t>”</w:t>
      </w:r>
      <w:r w:rsidR="00EA32D2">
        <w:rPr>
          <w:rFonts w:ascii="Optima" w:hAnsi="Optima" w:cs="Helvetica Neue"/>
          <w:bCs/>
          <w:sz w:val="22"/>
          <w:szCs w:val="22"/>
        </w:rPr>
        <w:t xml:space="preserve"> </w:t>
      </w:r>
      <w:proofErr w:type="spellStart"/>
      <w:r w:rsidR="005C0D31" w:rsidRPr="001B3A6D">
        <w:rPr>
          <w:rFonts w:ascii="Optima" w:hAnsi="Optima" w:cs="Helvetica Neue"/>
          <w:b/>
          <w:i/>
          <w:iCs/>
          <w:sz w:val="22"/>
          <w:szCs w:val="22"/>
        </w:rPr>
        <w:t>Geoforum</w:t>
      </w:r>
      <w:proofErr w:type="spellEnd"/>
    </w:p>
    <w:p w14:paraId="69E6AB0E" w14:textId="3D4FD905" w:rsidR="005C0D31" w:rsidRPr="005C0D31" w:rsidRDefault="00073950" w:rsidP="005C0D31">
      <w:pPr>
        <w:spacing w:after="60"/>
        <w:ind w:left="2160" w:hanging="1980"/>
        <w:rPr>
          <w:rFonts w:ascii="Optima" w:hAnsi="Optima" w:cs="Helvetica Neue"/>
          <w:bCs/>
          <w:sz w:val="22"/>
          <w:szCs w:val="22"/>
        </w:rPr>
      </w:pPr>
      <w:r>
        <w:rPr>
          <w:rFonts w:ascii="Optima" w:hAnsi="Optima" w:cs="Helvetica Neue"/>
          <w:b/>
          <w:sz w:val="22"/>
          <w:szCs w:val="22"/>
        </w:rPr>
        <w:t>2022</w:t>
      </w:r>
      <w:r w:rsidR="005C0D31">
        <w:rPr>
          <w:rFonts w:ascii="Optima" w:hAnsi="Optima" w:cs="Helvetica Neue"/>
          <w:bCs/>
          <w:sz w:val="22"/>
          <w:szCs w:val="22"/>
        </w:rPr>
        <w:tab/>
        <w:t xml:space="preserve">T. </w:t>
      </w:r>
      <w:proofErr w:type="spellStart"/>
      <w:r w:rsidR="005C0D31">
        <w:rPr>
          <w:rFonts w:ascii="Optima" w:hAnsi="Optima" w:cs="Helvetica Neue"/>
          <w:bCs/>
          <w:sz w:val="22"/>
          <w:szCs w:val="22"/>
        </w:rPr>
        <w:t>Birkenholtz</w:t>
      </w:r>
      <w:proofErr w:type="spellEnd"/>
      <w:r w:rsidR="001B06DB" w:rsidRPr="001B06DB">
        <w:rPr>
          <w:rFonts w:ascii="Optima" w:hAnsi="Optima" w:cs="Helvetica Neue"/>
          <w:sz w:val="22"/>
          <w:szCs w:val="22"/>
        </w:rPr>
        <w:t>,</w:t>
      </w:r>
      <w:r w:rsidR="001B06DB">
        <w:rPr>
          <w:rFonts w:ascii="Optima" w:hAnsi="Optima" w:cs="Helvetica Neue"/>
          <w:b/>
          <w:bCs/>
          <w:sz w:val="22"/>
          <w:szCs w:val="22"/>
        </w:rPr>
        <w:t xml:space="preserve"> </w:t>
      </w:r>
      <w:r w:rsidR="005C0D31">
        <w:rPr>
          <w:rFonts w:ascii="Optima" w:hAnsi="Optima" w:cs="Helvetica Neue"/>
          <w:b/>
          <w:bCs/>
          <w:sz w:val="22"/>
          <w:szCs w:val="22"/>
        </w:rPr>
        <w:t>G</w:t>
      </w:r>
      <w:r w:rsidR="00E7168A">
        <w:rPr>
          <w:rFonts w:ascii="Optima" w:hAnsi="Optima" w:cs="Helvetica Neue"/>
          <w:b/>
          <w:bCs/>
          <w:sz w:val="22"/>
          <w:szCs w:val="22"/>
        </w:rPr>
        <w:t>L</w:t>
      </w:r>
      <w:r w:rsidR="005C0D31" w:rsidRPr="007D6B4E">
        <w:rPr>
          <w:rFonts w:ascii="Optima" w:hAnsi="Optima" w:cs="Helvetica Neue"/>
          <w:bCs/>
          <w:sz w:val="22"/>
          <w:szCs w:val="22"/>
        </w:rPr>
        <w:t>.</w:t>
      </w:r>
      <w:r w:rsidR="005C0D31">
        <w:rPr>
          <w:rFonts w:ascii="Optima" w:hAnsi="Optima" w:cs="Helvetica Neue"/>
          <w:bCs/>
          <w:sz w:val="22"/>
          <w:szCs w:val="22"/>
        </w:rPr>
        <w:t xml:space="preserve"> </w:t>
      </w:r>
      <w:r w:rsidR="005C0D31" w:rsidRPr="007D6B4E">
        <w:rPr>
          <w:rFonts w:ascii="Optima" w:hAnsi="Optima" w:cs="Helvetica Neue"/>
          <w:b/>
          <w:sz w:val="22"/>
          <w:szCs w:val="22"/>
        </w:rPr>
        <w:t>Simon</w:t>
      </w:r>
      <w:r w:rsidR="005C0D31">
        <w:rPr>
          <w:rFonts w:ascii="Optima" w:hAnsi="Optima" w:cs="Helvetica Neue"/>
          <w:bCs/>
          <w:sz w:val="22"/>
          <w:szCs w:val="22"/>
        </w:rPr>
        <w:t>. “</w:t>
      </w:r>
      <w:r w:rsidR="00DF5C64">
        <w:rPr>
          <w:rFonts w:ascii="Optima" w:hAnsi="Optima" w:cs="Helvetica Neue"/>
          <w:bCs/>
          <w:sz w:val="22"/>
          <w:szCs w:val="22"/>
        </w:rPr>
        <w:t xml:space="preserve">Introduction to Themed Issue: </w:t>
      </w:r>
      <w:r w:rsidR="003F0AFC">
        <w:rPr>
          <w:rFonts w:ascii="Optima" w:hAnsi="Optima" w:cs="Helvetica Neue"/>
          <w:bCs/>
          <w:sz w:val="22"/>
          <w:szCs w:val="22"/>
        </w:rPr>
        <w:t>Ignorance</w:t>
      </w:r>
      <w:r w:rsidR="00F221B8">
        <w:rPr>
          <w:rFonts w:ascii="Optima" w:hAnsi="Optima" w:cs="Helvetica Neue"/>
          <w:bCs/>
          <w:sz w:val="22"/>
          <w:szCs w:val="22"/>
        </w:rPr>
        <w:t xml:space="preserve"> and</w:t>
      </w:r>
      <w:r w:rsidR="003F0AFC">
        <w:rPr>
          <w:rFonts w:ascii="Optima" w:hAnsi="Optima" w:cs="Helvetica Neue"/>
          <w:bCs/>
          <w:sz w:val="22"/>
          <w:szCs w:val="22"/>
        </w:rPr>
        <w:t xml:space="preserve"> </w:t>
      </w:r>
      <w:r w:rsidR="005C0D31">
        <w:rPr>
          <w:rFonts w:ascii="Optima" w:hAnsi="Optima" w:cs="Helvetica Neue"/>
          <w:bCs/>
          <w:sz w:val="22"/>
          <w:szCs w:val="22"/>
        </w:rPr>
        <w:t>Uncertainty in Environmental Decision</w:t>
      </w:r>
      <w:r w:rsidR="00EA32D2">
        <w:rPr>
          <w:rFonts w:ascii="Optima" w:hAnsi="Optima" w:cs="Helvetica Neue"/>
          <w:bCs/>
          <w:sz w:val="22"/>
          <w:szCs w:val="22"/>
        </w:rPr>
        <w:t>-</w:t>
      </w:r>
      <w:r w:rsidR="005C0D31">
        <w:rPr>
          <w:rFonts w:ascii="Optima" w:hAnsi="Optima" w:cs="Helvetica Neue"/>
          <w:bCs/>
          <w:sz w:val="22"/>
          <w:szCs w:val="22"/>
        </w:rPr>
        <w:t xml:space="preserve">Making” </w:t>
      </w:r>
      <w:proofErr w:type="spellStart"/>
      <w:r w:rsidR="005C0D31" w:rsidRPr="001B3A6D">
        <w:rPr>
          <w:rFonts w:ascii="Optima" w:hAnsi="Optima" w:cs="Helvetica Neue"/>
          <w:b/>
          <w:i/>
          <w:iCs/>
          <w:sz w:val="22"/>
          <w:szCs w:val="22"/>
        </w:rPr>
        <w:t>Geoforum</w:t>
      </w:r>
      <w:proofErr w:type="spellEnd"/>
    </w:p>
    <w:p w14:paraId="69053723" w14:textId="36FBA75D" w:rsidR="00E7212C" w:rsidRPr="00E7212C" w:rsidRDefault="009008FF" w:rsidP="00E7212C">
      <w:pPr>
        <w:spacing w:after="60"/>
        <w:ind w:left="2160" w:hanging="1973"/>
        <w:rPr>
          <w:rFonts w:ascii="Optima" w:hAnsi="Optima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2021</w:t>
      </w:r>
      <w:r w:rsidR="00E7212C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E7212C" w:rsidRPr="00EF4887">
        <w:rPr>
          <w:rFonts w:ascii="Optima" w:hAnsi="Optima" w:cs="Helvetica Neue"/>
          <w:b/>
          <w:bCs/>
          <w:sz w:val="22"/>
          <w:szCs w:val="22"/>
        </w:rPr>
        <w:t>G</w:t>
      </w:r>
      <w:r w:rsidR="004541E1">
        <w:rPr>
          <w:rFonts w:ascii="Optima" w:hAnsi="Optima" w:cs="Helvetica Neue"/>
          <w:b/>
          <w:bCs/>
          <w:sz w:val="22"/>
          <w:szCs w:val="22"/>
        </w:rPr>
        <w:t>L</w:t>
      </w:r>
      <w:r w:rsidR="00E7212C" w:rsidRPr="00EF4887">
        <w:rPr>
          <w:rFonts w:ascii="Optima" w:hAnsi="Optima"/>
          <w:b/>
          <w:sz w:val="22"/>
          <w:szCs w:val="22"/>
        </w:rPr>
        <w:t>. Simon</w:t>
      </w:r>
      <w:r w:rsidR="00E7212C" w:rsidRPr="00EA650E">
        <w:rPr>
          <w:rFonts w:ascii="Optima" w:hAnsi="Optima"/>
          <w:bCs/>
          <w:sz w:val="22"/>
          <w:szCs w:val="22"/>
        </w:rPr>
        <w:t xml:space="preserve">, B. Wee, D. </w:t>
      </w:r>
      <w:proofErr w:type="spellStart"/>
      <w:r w:rsidR="00E7212C" w:rsidRPr="00EA650E">
        <w:rPr>
          <w:rFonts w:ascii="Optima" w:hAnsi="Optima"/>
          <w:bCs/>
          <w:sz w:val="22"/>
          <w:szCs w:val="22"/>
        </w:rPr>
        <w:t>Chatti</w:t>
      </w:r>
      <w:proofErr w:type="spellEnd"/>
      <w:r w:rsidR="00E7212C">
        <w:rPr>
          <w:rFonts w:ascii="Optima" w:hAnsi="Optima"/>
          <w:bCs/>
          <w:sz w:val="22"/>
          <w:szCs w:val="22"/>
        </w:rPr>
        <w:t>,</w:t>
      </w:r>
      <w:r w:rsidR="00E7212C" w:rsidRPr="00EA650E">
        <w:rPr>
          <w:rFonts w:ascii="Optima" w:hAnsi="Optima"/>
          <w:bCs/>
          <w:sz w:val="22"/>
          <w:szCs w:val="22"/>
        </w:rPr>
        <w:t xml:space="preserve"> E. Anderson*.</w:t>
      </w:r>
      <w:r w:rsidR="00E7212C" w:rsidRPr="00EF4887">
        <w:rPr>
          <w:rFonts w:ascii="Optima" w:hAnsi="Optima"/>
          <w:b/>
          <w:sz w:val="22"/>
          <w:szCs w:val="22"/>
        </w:rPr>
        <w:t xml:space="preserve"> </w:t>
      </w:r>
      <w:r w:rsidR="00E7212C" w:rsidRPr="00A852B2">
        <w:rPr>
          <w:rFonts w:ascii="Optima" w:hAnsi="Optima"/>
          <w:bCs/>
          <w:sz w:val="22"/>
          <w:szCs w:val="22"/>
        </w:rPr>
        <w:t>“</w:t>
      </w:r>
      <w:r w:rsidR="00E7212C">
        <w:rPr>
          <w:rFonts w:ascii="Optima" w:hAnsi="Optima" w:cs="Arial"/>
          <w:sz w:val="22"/>
          <w:szCs w:val="22"/>
        </w:rPr>
        <w:t>Drawing on Knowledge</w:t>
      </w:r>
      <w:r w:rsidR="00E7212C" w:rsidRPr="00EF4887">
        <w:rPr>
          <w:rFonts w:ascii="Optima" w:hAnsi="Optima" w:cs="Arial"/>
          <w:sz w:val="22"/>
          <w:szCs w:val="22"/>
        </w:rPr>
        <w:t xml:space="preserve">: </w:t>
      </w:r>
      <w:r w:rsidR="00E7212C">
        <w:rPr>
          <w:rFonts w:ascii="Optima" w:hAnsi="Optima" w:cs="Arial"/>
          <w:sz w:val="22"/>
          <w:szCs w:val="22"/>
        </w:rPr>
        <w:t xml:space="preserve">Visual Narrative Analysis </w:t>
      </w:r>
      <w:r w:rsidR="00EB65E4">
        <w:rPr>
          <w:rFonts w:ascii="Optima" w:hAnsi="Optima" w:cs="Arial"/>
          <w:sz w:val="22"/>
          <w:szCs w:val="22"/>
        </w:rPr>
        <w:t>for Critical Environment and Development Research</w:t>
      </w:r>
      <w:r w:rsidR="00E7212C" w:rsidRPr="00EF4887">
        <w:rPr>
          <w:rFonts w:ascii="Optima" w:hAnsi="Optima" w:cs="Arial"/>
          <w:sz w:val="22"/>
          <w:szCs w:val="22"/>
        </w:rPr>
        <w:t xml:space="preserve">” </w:t>
      </w:r>
      <w:r w:rsidR="00375E4B" w:rsidRPr="00A23E67">
        <w:rPr>
          <w:rFonts w:ascii="Optima" w:hAnsi="Optima" w:cs="Arial"/>
          <w:b/>
          <w:bCs/>
          <w:i/>
          <w:iCs/>
          <w:sz w:val="22"/>
          <w:szCs w:val="22"/>
        </w:rPr>
        <w:t>Environment and Planning E: Nature and Space</w:t>
      </w:r>
    </w:p>
    <w:p w14:paraId="4CCD33B7" w14:textId="36985EDE" w:rsidR="00F1343A" w:rsidRPr="00F60C8D" w:rsidRDefault="00F741C3" w:rsidP="00F1343A">
      <w:pPr>
        <w:spacing w:after="60"/>
        <w:ind w:left="2160" w:hanging="1973"/>
        <w:rPr>
          <w:rFonts w:ascii="Optima" w:hAnsi="Optima" w:cs="Calibri"/>
          <w:i/>
          <w:iCs/>
          <w:sz w:val="22"/>
          <w:szCs w:val="22"/>
          <w:lang w:val="en-AU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</w:t>
      </w:r>
      <w:r w:rsidR="009008FF">
        <w:rPr>
          <w:rFonts w:ascii="Optima" w:eastAsia="Cambria" w:hAnsi="Optima" w:cs="Georgia-Bold"/>
          <w:b/>
          <w:color w:val="000000"/>
          <w:sz w:val="22"/>
          <w:szCs w:val="22"/>
        </w:rPr>
        <w:t>1</w:t>
      </w:r>
      <w:r w:rsidR="00234697" w:rsidRPr="00463C79">
        <w:rPr>
          <w:rFonts w:ascii="Optima" w:hAnsi="Optima" w:cs="Helvetica Neue"/>
          <w:sz w:val="22"/>
          <w:szCs w:val="22"/>
        </w:rPr>
        <w:t xml:space="preserve"> </w:t>
      </w:r>
      <w:r w:rsidR="00234697">
        <w:rPr>
          <w:rFonts w:ascii="Optima" w:hAnsi="Optima" w:cs="Helvetica Neue"/>
          <w:sz w:val="22"/>
          <w:szCs w:val="22"/>
        </w:rPr>
        <w:tab/>
      </w:r>
      <w:r w:rsidR="009008FF" w:rsidRPr="00CF170C">
        <w:rPr>
          <w:rFonts w:ascii="Optima" w:hAnsi="Optima" w:cs="Calibri"/>
          <w:b/>
          <w:bCs/>
          <w:sz w:val="22"/>
          <w:szCs w:val="22"/>
        </w:rPr>
        <w:t>G</w:t>
      </w:r>
      <w:r w:rsidR="009008FF">
        <w:rPr>
          <w:rFonts w:ascii="Optima" w:hAnsi="Optima" w:cs="Calibri"/>
          <w:b/>
          <w:bCs/>
          <w:sz w:val="22"/>
          <w:szCs w:val="22"/>
        </w:rPr>
        <w:t>L</w:t>
      </w:r>
      <w:r w:rsidR="009008FF" w:rsidRPr="00CF170C">
        <w:rPr>
          <w:rFonts w:ascii="Optima" w:hAnsi="Optima" w:cs="Calibri"/>
          <w:b/>
          <w:bCs/>
          <w:sz w:val="22"/>
          <w:szCs w:val="22"/>
        </w:rPr>
        <w:t xml:space="preserve">. Simon, </w:t>
      </w:r>
      <w:r w:rsidR="009008FF" w:rsidRPr="00CF170C">
        <w:rPr>
          <w:rFonts w:ascii="Optima" w:hAnsi="Optima" w:cs="Calibri"/>
          <w:sz w:val="22"/>
          <w:szCs w:val="22"/>
        </w:rPr>
        <w:t>C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Peterson</w:t>
      </w:r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E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Anderson</w:t>
      </w:r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B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</w:t>
      </w:r>
      <w:proofErr w:type="spellStart"/>
      <w:r w:rsidR="009008FF" w:rsidRPr="00CF170C">
        <w:rPr>
          <w:rFonts w:ascii="Optima" w:hAnsi="Optima" w:cs="Calibri"/>
          <w:sz w:val="22"/>
          <w:szCs w:val="22"/>
        </w:rPr>
        <w:t>Berve</w:t>
      </w:r>
      <w:proofErr w:type="spellEnd"/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M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</w:t>
      </w:r>
      <w:proofErr w:type="spellStart"/>
      <w:r w:rsidR="009008FF" w:rsidRPr="00CF170C">
        <w:rPr>
          <w:rFonts w:ascii="Optima" w:hAnsi="Optima" w:cs="Calibri"/>
          <w:sz w:val="22"/>
          <w:szCs w:val="22"/>
        </w:rPr>
        <w:t>Caturia</w:t>
      </w:r>
      <w:proofErr w:type="spellEnd"/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I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Rivera</w:t>
      </w:r>
      <w:r w:rsidR="009008FF">
        <w:rPr>
          <w:rFonts w:ascii="Optima" w:hAnsi="Optima" w:cs="Calibri"/>
          <w:sz w:val="22"/>
          <w:szCs w:val="22"/>
        </w:rPr>
        <w:t>*</w:t>
      </w:r>
      <w:r w:rsidR="009008FF">
        <w:rPr>
          <w:rFonts w:ascii="Optima" w:hAnsi="Optima" w:cs="Calibri"/>
          <w:b/>
          <w:bCs/>
          <w:sz w:val="22"/>
          <w:szCs w:val="22"/>
        </w:rPr>
        <w:t xml:space="preserve">. </w:t>
      </w:r>
      <w:r w:rsidR="009008FF" w:rsidRPr="00CF170C">
        <w:rPr>
          <w:rFonts w:ascii="Optima" w:hAnsi="Optima" w:cs="Calibri"/>
          <w:sz w:val="22"/>
          <w:szCs w:val="22"/>
        </w:rPr>
        <w:t xml:space="preserve">“Multiple Temporalities of Household </w:t>
      </w:r>
      <w:proofErr w:type="spellStart"/>
      <w:r w:rsidR="009008FF" w:rsidRPr="00CF170C">
        <w:rPr>
          <w:rFonts w:ascii="Optima" w:hAnsi="Optima" w:cs="Calibri"/>
          <w:sz w:val="22"/>
          <w:szCs w:val="22"/>
        </w:rPr>
        <w:t>Labour</w:t>
      </w:r>
      <w:proofErr w:type="spellEnd"/>
      <w:r w:rsidR="009008FF">
        <w:rPr>
          <w:rFonts w:ascii="Optima" w:hAnsi="Optima" w:cs="Calibri"/>
          <w:sz w:val="22"/>
          <w:szCs w:val="22"/>
        </w:rPr>
        <w:t xml:space="preserve"> and the Challenge of Assessing</w:t>
      </w:r>
      <w:r w:rsidR="009008FF" w:rsidRPr="00CF170C">
        <w:rPr>
          <w:rFonts w:ascii="Optima" w:hAnsi="Optima" w:cs="Calibri"/>
          <w:sz w:val="22"/>
          <w:szCs w:val="22"/>
        </w:rPr>
        <w:t xml:space="preserve"> Women’s Empowerment”</w:t>
      </w:r>
      <w:r w:rsidR="009008FF">
        <w:rPr>
          <w:rFonts w:ascii="Optima" w:hAnsi="Optima" w:cs="Calibri"/>
          <w:sz w:val="22"/>
          <w:szCs w:val="22"/>
        </w:rPr>
        <w:t xml:space="preserve"> </w:t>
      </w:r>
      <w:r w:rsidR="009008FF" w:rsidRPr="00A23E67">
        <w:rPr>
          <w:rFonts w:ascii="Optima" w:hAnsi="Optima" w:cs="Calibri"/>
          <w:b/>
          <w:bCs/>
          <w:i/>
          <w:iCs/>
          <w:sz w:val="22"/>
          <w:szCs w:val="22"/>
        </w:rPr>
        <w:t>Development and Change</w:t>
      </w:r>
      <w:r w:rsidR="009008FF">
        <w:rPr>
          <w:rFonts w:ascii="Optima" w:hAnsi="Optima" w:cs="Calibri"/>
          <w:b/>
          <w:bCs/>
          <w:sz w:val="22"/>
          <w:szCs w:val="22"/>
        </w:rPr>
        <w:t xml:space="preserve"> </w:t>
      </w:r>
      <w:r w:rsidR="00F60C8D" w:rsidRPr="00F60C8D">
        <w:rPr>
          <w:rFonts w:ascii="Optima" w:hAnsi="Optima" w:cs="Calibri"/>
          <w:sz w:val="22"/>
          <w:szCs w:val="22"/>
        </w:rPr>
        <w:t>52:2</w:t>
      </w:r>
      <w:r w:rsidR="00F60C8D">
        <w:rPr>
          <w:rFonts w:ascii="Optima" w:hAnsi="Optima" w:cs="Calibri"/>
          <w:sz w:val="22"/>
          <w:szCs w:val="22"/>
        </w:rPr>
        <w:t>, pp.</w:t>
      </w:r>
      <w:r w:rsidR="00F60C8D" w:rsidRPr="00F60C8D">
        <w:rPr>
          <w:rFonts w:ascii="Optima" w:hAnsi="Optima" w:cs="Calibri"/>
          <w:sz w:val="22"/>
          <w:szCs w:val="22"/>
        </w:rPr>
        <w:t xml:space="preserve"> 289-315</w:t>
      </w:r>
    </w:p>
    <w:p w14:paraId="2C82303A" w14:textId="295251DA" w:rsidR="00234697" w:rsidRPr="00234697" w:rsidRDefault="00234697" w:rsidP="00234697">
      <w:pPr>
        <w:widowControl w:val="0"/>
        <w:autoSpaceDE w:val="0"/>
        <w:autoSpaceDN w:val="0"/>
        <w:adjustRightInd w:val="0"/>
        <w:spacing w:after="60"/>
        <w:ind w:left="2160" w:hanging="1973"/>
        <w:rPr>
          <w:rFonts w:ascii="Optima" w:hAnsi="Optima" w:cs="Calibri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9008FF" w:rsidRPr="00463C79">
        <w:rPr>
          <w:rFonts w:ascii="Optima" w:hAnsi="Optima" w:cs="Helvetica Neue"/>
          <w:sz w:val="22"/>
          <w:szCs w:val="22"/>
        </w:rPr>
        <w:t>C</w:t>
      </w:r>
      <w:r w:rsidR="009008FF">
        <w:rPr>
          <w:rFonts w:ascii="Optima" w:hAnsi="Optima" w:cs="Helvetica Neue"/>
          <w:sz w:val="22"/>
          <w:szCs w:val="22"/>
        </w:rPr>
        <w:t>.</w:t>
      </w:r>
      <w:r w:rsidR="009008FF" w:rsidRPr="00463C79">
        <w:rPr>
          <w:rFonts w:ascii="Optima" w:hAnsi="Optima" w:cs="Helvetica Neue"/>
          <w:sz w:val="22"/>
          <w:szCs w:val="22"/>
        </w:rPr>
        <w:t xml:space="preserve"> Eriksen</w:t>
      </w:r>
      <w:r w:rsidR="009008FF" w:rsidRPr="007D6B4E">
        <w:rPr>
          <w:rFonts w:ascii="Optima" w:hAnsi="Optima" w:cs="Helvetica Neue"/>
          <w:sz w:val="22"/>
          <w:szCs w:val="22"/>
        </w:rPr>
        <w:t xml:space="preserve">, </w:t>
      </w:r>
      <w:r w:rsidR="009008FF">
        <w:rPr>
          <w:rFonts w:ascii="Optima" w:hAnsi="Optima" w:cs="Helvetica Neue"/>
          <w:b/>
          <w:bCs/>
          <w:sz w:val="22"/>
          <w:szCs w:val="22"/>
        </w:rPr>
        <w:t>GL. Simon</w:t>
      </w:r>
      <w:r w:rsidR="009008FF">
        <w:rPr>
          <w:rFonts w:ascii="Optima" w:hAnsi="Optima" w:cs="Helvetica Neue"/>
          <w:sz w:val="22"/>
          <w:szCs w:val="22"/>
        </w:rPr>
        <w:t xml:space="preserve">, F. Roth, S. </w:t>
      </w:r>
      <w:proofErr w:type="spellStart"/>
      <w:r w:rsidR="009008FF">
        <w:rPr>
          <w:rFonts w:ascii="Optima" w:hAnsi="Optima" w:cs="Helvetica Neue"/>
          <w:sz w:val="22"/>
          <w:szCs w:val="22"/>
        </w:rPr>
        <w:t>Lakhina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B. Wisner, C. Adler, F. </w:t>
      </w:r>
      <w:proofErr w:type="spellStart"/>
      <w:r w:rsidR="009008FF">
        <w:rPr>
          <w:rFonts w:ascii="Optima" w:hAnsi="Optima" w:cs="Helvetica Neue"/>
          <w:sz w:val="22"/>
          <w:szCs w:val="22"/>
        </w:rPr>
        <w:t>Thomalla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A. </w:t>
      </w:r>
      <w:proofErr w:type="spellStart"/>
      <w:r w:rsidR="009008FF">
        <w:rPr>
          <w:rFonts w:ascii="Optima" w:hAnsi="Optima" w:cs="Helvetica Neue"/>
          <w:sz w:val="22"/>
          <w:szCs w:val="22"/>
        </w:rPr>
        <w:t>Scolobig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K. Brady, M. </w:t>
      </w:r>
      <w:proofErr w:type="spellStart"/>
      <w:r w:rsidR="009008FF">
        <w:rPr>
          <w:rFonts w:ascii="Optima" w:hAnsi="Optima" w:cs="Helvetica Neue"/>
          <w:sz w:val="22"/>
          <w:szCs w:val="22"/>
        </w:rPr>
        <w:t>Brundl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F. Neisser, N. Grenfell, L. </w:t>
      </w:r>
      <w:proofErr w:type="spellStart"/>
      <w:r w:rsidR="009008FF">
        <w:rPr>
          <w:rFonts w:ascii="Optima" w:hAnsi="Optima" w:cs="Helvetica Neue"/>
          <w:sz w:val="22"/>
          <w:szCs w:val="22"/>
        </w:rPr>
        <w:t>Maduz</w:t>
      </w:r>
      <w:proofErr w:type="spellEnd"/>
      <w:r w:rsidR="009008FF">
        <w:rPr>
          <w:rFonts w:ascii="Optima" w:hAnsi="Optima" w:cs="Helvetica Neue"/>
          <w:sz w:val="22"/>
          <w:szCs w:val="22"/>
        </w:rPr>
        <w:t>, T. Prior</w:t>
      </w:r>
      <w:r w:rsidR="009008FF" w:rsidRPr="007D6B4E">
        <w:rPr>
          <w:rFonts w:ascii="Optima" w:hAnsi="Optima" w:cs="Helvetica Neue"/>
          <w:sz w:val="22"/>
          <w:szCs w:val="22"/>
        </w:rPr>
        <w:t>.</w:t>
      </w:r>
      <w:r w:rsidR="009008FF">
        <w:rPr>
          <w:rFonts w:ascii="Optima" w:hAnsi="Optima" w:cs="Helvetica Neue"/>
          <w:b/>
          <w:bCs/>
          <w:sz w:val="22"/>
          <w:szCs w:val="22"/>
        </w:rPr>
        <w:t xml:space="preserve"> </w:t>
      </w:r>
      <w:r w:rsidR="009008FF" w:rsidRPr="000F2AE3">
        <w:rPr>
          <w:rFonts w:ascii="Optima" w:hAnsi="Optima" w:cs="Helvetica Neue"/>
          <w:sz w:val="22"/>
          <w:szCs w:val="22"/>
        </w:rPr>
        <w:t>“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Rethinking the </w:t>
      </w:r>
      <w:r w:rsidR="009008FF">
        <w:rPr>
          <w:rFonts w:ascii="Optima" w:hAnsi="Optima" w:cs="Calibri"/>
          <w:sz w:val="22"/>
          <w:szCs w:val="22"/>
          <w:lang w:val="en-AU"/>
        </w:rPr>
        <w:t>Interplay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 </w:t>
      </w:r>
      <w:r w:rsidR="009008FF">
        <w:rPr>
          <w:rFonts w:ascii="Optima" w:hAnsi="Optima" w:cs="Calibri"/>
          <w:sz w:val="22"/>
          <w:szCs w:val="22"/>
          <w:lang w:val="en-AU"/>
        </w:rPr>
        <w:t>B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etween </w:t>
      </w:r>
      <w:r w:rsidR="009008FF">
        <w:rPr>
          <w:rFonts w:ascii="Optima" w:hAnsi="Optima" w:cs="Calibri"/>
          <w:sz w:val="22"/>
          <w:szCs w:val="22"/>
          <w:lang w:val="en-AU"/>
        </w:rPr>
        <w:t>V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ulnerability and </w:t>
      </w:r>
      <w:r w:rsidR="009008FF">
        <w:rPr>
          <w:rFonts w:ascii="Optima" w:hAnsi="Optima" w:cs="Calibri"/>
          <w:sz w:val="22"/>
          <w:szCs w:val="22"/>
          <w:lang w:val="en-AU"/>
        </w:rPr>
        <w:t>A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ffluence </w:t>
      </w:r>
      <w:r w:rsidR="009008FF">
        <w:rPr>
          <w:rFonts w:ascii="Optima" w:hAnsi="Optima" w:cs="Calibri"/>
          <w:sz w:val="22"/>
          <w:szCs w:val="22"/>
          <w:lang w:val="en-AU"/>
        </w:rPr>
        <w:t>to Aid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 </w:t>
      </w:r>
      <w:r w:rsidR="009008FF">
        <w:rPr>
          <w:rFonts w:ascii="Optima" w:hAnsi="Optima" w:cs="Calibri"/>
          <w:sz w:val="22"/>
          <w:szCs w:val="22"/>
          <w:lang w:val="en-AU"/>
        </w:rPr>
        <w:t>Climate Change Adaptive Capacity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>”</w:t>
      </w:r>
      <w:r w:rsidR="009008FF">
        <w:rPr>
          <w:rFonts w:ascii="Optima" w:hAnsi="Optima" w:cs="Calibri"/>
          <w:sz w:val="22"/>
          <w:szCs w:val="22"/>
          <w:lang w:val="en-AU"/>
        </w:rPr>
        <w:t xml:space="preserve"> </w:t>
      </w:r>
      <w:r w:rsidR="009008FF" w:rsidRPr="00A23E67">
        <w:rPr>
          <w:rFonts w:ascii="Optima" w:hAnsi="Optima" w:cs="Calibri"/>
          <w:b/>
          <w:bCs/>
          <w:i/>
          <w:iCs/>
          <w:sz w:val="22"/>
          <w:szCs w:val="22"/>
          <w:lang w:val="en-AU"/>
        </w:rPr>
        <w:t>Climatic Change</w:t>
      </w:r>
      <w:r w:rsidR="009008FF">
        <w:rPr>
          <w:rFonts w:ascii="Optima" w:hAnsi="Optima" w:cs="Calibri"/>
          <w:b/>
          <w:bCs/>
          <w:i/>
          <w:iCs/>
          <w:sz w:val="22"/>
          <w:szCs w:val="22"/>
          <w:lang w:val="en-AU"/>
        </w:rPr>
        <w:t xml:space="preserve">, </w:t>
      </w:r>
      <w:r w:rsidR="009008FF" w:rsidRPr="00F1343A">
        <w:rPr>
          <w:rFonts w:ascii="Optima" w:hAnsi="Optima" w:cs="Arial"/>
          <w:sz w:val="22"/>
          <w:szCs w:val="22"/>
        </w:rPr>
        <w:t>162</w:t>
      </w:r>
      <w:r w:rsidR="009008FF" w:rsidRPr="00F1343A">
        <w:rPr>
          <w:rFonts w:ascii="Optima" w:hAnsi="Optima" w:cs="Arial"/>
          <w:sz w:val="22"/>
          <w:szCs w:val="22"/>
          <w:shd w:val="clear" w:color="auto" w:fill="FFFFFF"/>
        </w:rPr>
        <w:t>:1, pp.</w:t>
      </w:r>
      <w:r w:rsidR="009008FF">
        <w:rPr>
          <w:rFonts w:ascii="Optima" w:hAnsi="Optima" w:cs="Arial"/>
          <w:sz w:val="22"/>
          <w:szCs w:val="22"/>
          <w:shd w:val="clear" w:color="auto" w:fill="FFFFFF"/>
        </w:rPr>
        <w:t xml:space="preserve"> </w:t>
      </w:r>
      <w:r w:rsidR="009008FF" w:rsidRPr="00F1343A">
        <w:rPr>
          <w:rFonts w:ascii="Optima" w:hAnsi="Optima" w:cs="Arial"/>
          <w:sz w:val="22"/>
          <w:szCs w:val="22"/>
          <w:shd w:val="clear" w:color="auto" w:fill="FFFFFF"/>
        </w:rPr>
        <w:t>25-39</w:t>
      </w:r>
    </w:p>
    <w:p w14:paraId="6C65FD7F" w14:textId="56FB1A21" w:rsidR="007F05AF" w:rsidRPr="00234697" w:rsidRDefault="00234697" w:rsidP="007F05AF">
      <w:pPr>
        <w:spacing w:after="60"/>
        <w:ind w:left="2174" w:hanging="1987"/>
        <w:rPr>
          <w:rFonts w:ascii="Optima" w:hAnsi="Optima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2020</w:t>
      </w:r>
      <w:r w:rsidR="007F05AF" w:rsidRPr="004541E1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7F05AF" w:rsidRPr="004541E1">
        <w:rPr>
          <w:rFonts w:ascii="Optima" w:eastAsia="Cambria" w:hAnsi="Optima" w:cs="Georgia-Bold"/>
          <w:bCs/>
          <w:color w:val="000000"/>
          <w:sz w:val="22"/>
          <w:szCs w:val="22"/>
        </w:rPr>
        <w:t>A.</w:t>
      </w:r>
      <w:r w:rsidR="007F05AF" w:rsidRPr="004541E1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Chin, </w:t>
      </w:r>
      <w:r w:rsidR="007F05AF" w:rsidRPr="004541E1">
        <w:rPr>
          <w:rFonts w:ascii="Optima" w:hAnsi="Optima" w:cs="Arial"/>
          <w:b/>
          <w:bCs/>
          <w:color w:val="222222"/>
          <w:sz w:val="22"/>
          <w:szCs w:val="22"/>
          <w:shd w:val="clear" w:color="auto" w:fill="FFFFFF"/>
        </w:rPr>
        <w:t>GL. Simon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, P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.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Anthamatten</w:t>
      </w:r>
      <w:proofErr w:type="spellEnd"/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, KC. Kelsey, BR. Crawford, AJ. Weaver.</w:t>
      </w:r>
      <w:r w:rsidR="007F05AF" w:rsidRPr="004541E1">
        <w:rPr>
          <w:rFonts w:ascii="Optima" w:hAnsi="Optima"/>
          <w:sz w:val="22"/>
          <w:szCs w:val="22"/>
        </w:rPr>
        <w:t xml:space="preserve"> “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Pandemics and the 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F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uture of 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H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uman-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L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andscape 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I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nteractions” </w:t>
      </w:r>
      <w:r w:rsidR="007F05AF" w:rsidRPr="004541E1">
        <w:rPr>
          <w:rFonts w:ascii="Optima" w:hAnsi="Optima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Anthropocene</w:t>
      </w:r>
      <w:r>
        <w:rPr>
          <w:rFonts w:ascii="Optima" w:hAnsi="Optima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234697">
        <w:rPr>
          <w:rFonts w:ascii="Optima" w:hAnsi="Optima" w:cs="Arial"/>
          <w:color w:val="222222"/>
          <w:sz w:val="22"/>
          <w:szCs w:val="22"/>
          <w:shd w:val="clear" w:color="auto" w:fill="FFFFFF"/>
        </w:rPr>
        <w:t>31</w:t>
      </w:r>
      <w:r w:rsidR="00F1343A" w:rsidRPr="00F1343A">
        <w:rPr>
          <w:rFonts w:ascii="Optima" w:hAnsi="Optima" w:cs="Arial"/>
          <w:color w:val="222222"/>
          <w:sz w:val="22"/>
          <w:szCs w:val="22"/>
          <w:shd w:val="clear" w:color="auto" w:fill="FFFFFF"/>
        </w:rPr>
        <w:t>,</w:t>
      </w:r>
      <w:r w:rsidR="00F1343A" w:rsidRPr="00F1343A">
        <w:rPr>
          <w:rFonts w:ascii="Optima" w:hAnsi="Optima"/>
          <w:color w:val="222222"/>
          <w:sz w:val="22"/>
          <w:szCs w:val="22"/>
          <w:shd w:val="clear" w:color="auto" w:fill="FFFFFF"/>
        </w:rPr>
        <w:t>100256</w:t>
      </w:r>
    </w:p>
    <w:p w14:paraId="7F4780D6" w14:textId="19D2E35C" w:rsidR="003F050C" w:rsidRPr="00FD04C7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2019</w:t>
      </w:r>
      <w:r w:rsidR="00476F4B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700664"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 w:rsidRPr="00700664">
        <w:rPr>
          <w:rFonts w:ascii="Optima" w:eastAsia="Cambria" w:hAnsi="Optima" w:cs="Georgia-Bold"/>
          <w:b/>
          <w:color w:val="000000"/>
          <w:sz w:val="22"/>
          <w:szCs w:val="22"/>
        </w:rPr>
        <w:t>. Simon</w:t>
      </w:r>
      <w:r>
        <w:rPr>
          <w:rFonts w:ascii="Optima" w:eastAsia="Cambria" w:hAnsi="Optima" w:cs="Georgia-Bold"/>
          <w:color w:val="000000"/>
          <w:sz w:val="22"/>
          <w:szCs w:val="22"/>
        </w:rPr>
        <w:t>, C. Peterson*</w:t>
      </w:r>
      <w:r w:rsidRPr="00700664">
        <w:rPr>
          <w:rFonts w:ascii="Optima" w:eastAsia="Cambria" w:hAnsi="Optima" w:cs="Georgia-Bold"/>
          <w:color w:val="000000"/>
          <w:sz w:val="22"/>
          <w:szCs w:val="22"/>
        </w:rPr>
        <w:t xml:space="preserve">. </w:t>
      </w:r>
      <w:r>
        <w:rPr>
          <w:rFonts w:ascii="Optima" w:hAnsi="Optima"/>
          <w:sz w:val="22"/>
          <w:szCs w:val="22"/>
        </w:rPr>
        <w:t>“Disingenuous Forests</w:t>
      </w:r>
      <w:r w:rsidRPr="00700664">
        <w:rPr>
          <w:rFonts w:ascii="Optima" w:hAnsi="Optima"/>
          <w:sz w:val="22"/>
          <w:szCs w:val="22"/>
        </w:rPr>
        <w:t xml:space="preserve">: A Historical Political Ecology of </w:t>
      </w:r>
      <w:r>
        <w:rPr>
          <w:rFonts w:ascii="Optima" w:hAnsi="Optima"/>
          <w:sz w:val="22"/>
          <w:szCs w:val="22"/>
        </w:rPr>
        <w:t>Fuelwood Collection</w:t>
      </w:r>
      <w:r w:rsidRPr="00700664"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 xml:space="preserve">and Forest Cover Change </w:t>
      </w:r>
      <w:r w:rsidRPr="00700664">
        <w:rPr>
          <w:rFonts w:ascii="Optima" w:hAnsi="Optima"/>
          <w:sz w:val="22"/>
          <w:szCs w:val="22"/>
        </w:rPr>
        <w:t>in</w:t>
      </w:r>
      <w:r>
        <w:rPr>
          <w:rFonts w:ascii="Optima" w:hAnsi="Optima"/>
          <w:sz w:val="22"/>
          <w:szCs w:val="22"/>
        </w:rPr>
        <w:t xml:space="preserve"> South India” </w:t>
      </w:r>
      <w:r w:rsidRPr="00107AD4">
        <w:rPr>
          <w:rFonts w:ascii="Optima" w:hAnsi="Optima" w:cs="Helvetica Neue"/>
          <w:b/>
          <w:i/>
          <w:iCs/>
          <w:sz w:val="22"/>
          <w:szCs w:val="22"/>
        </w:rPr>
        <w:t>Journal of</w:t>
      </w:r>
      <w:r w:rsidRPr="00107AD4">
        <w:rPr>
          <w:rFonts w:ascii="Optima" w:hAnsi="Optima" w:cs="Helvetica Neue"/>
          <w:i/>
          <w:iCs/>
          <w:sz w:val="22"/>
          <w:szCs w:val="22"/>
        </w:rPr>
        <w:t xml:space="preserve"> </w:t>
      </w:r>
      <w:r w:rsidRPr="00107AD4">
        <w:rPr>
          <w:rFonts w:ascii="Optima" w:hAnsi="Optima" w:cs="Helvetica Neue"/>
          <w:b/>
          <w:i/>
          <w:iCs/>
          <w:sz w:val="22"/>
          <w:szCs w:val="22"/>
        </w:rPr>
        <w:t>Historical Geography</w:t>
      </w:r>
      <w:r>
        <w:rPr>
          <w:rFonts w:ascii="Optima" w:hAnsi="Optima" w:cs="Helvetica Neue"/>
          <w:b/>
          <w:sz w:val="22"/>
          <w:szCs w:val="22"/>
        </w:rPr>
        <w:t xml:space="preserve"> </w:t>
      </w:r>
      <w:r>
        <w:rPr>
          <w:rFonts w:ascii="Optima" w:hAnsi="Optima" w:cs="Helvetica Neue"/>
          <w:sz w:val="22"/>
          <w:szCs w:val="22"/>
        </w:rPr>
        <w:t>63:1 pp. 34-47</w:t>
      </w:r>
    </w:p>
    <w:p w14:paraId="2236FED4" w14:textId="4A69116B" w:rsidR="009B7526" w:rsidRDefault="009B7526" w:rsidP="009B7526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>
        <w:rPr>
          <w:rFonts w:ascii="Optima" w:eastAsia="Cambria" w:hAnsi="Optima" w:cs="Georgia-Bold"/>
          <w:color w:val="000000"/>
          <w:sz w:val="22"/>
          <w:szCs w:val="22"/>
        </w:rPr>
        <w:t>. “How the West Was Spun: The De-politicization of Fire in the American West” In, Lave</w:t>
      </w:r>
      <w:r w:rsidRPr="00346B9C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R, Biermann</w:t>
      </w:r>
      <w:r w:rsidRPr="00346B9C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C, Lane S. (eds) </w:t>
      </w:r>
      <w:r w:rsidRPr="00A25DCD">
        <w:rPr>
          <w:rFonts w:ascii="Optima" w:eastAsia="Cambria" w:hAnsi="Optima" w:cs="Georgia-Bold"/>
          <w:color w:val="000000"/>
          <w:sz w:val="22"/>
          <w:szCs w:val="22"/>
          <w:u w:val="single"/>
        </w:rPr>
        <w:t>Handbook on Critical Physical Geography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Palgrave Macmillan </w:t>
      </w:r>
    </w:p>
    <w:p w14:paraId="752694CA" w14:textId="5A30E840" w:rsidR="003F050C" w:rsidRPr="00B21359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73"/>
        <w:rPr>
          <w:rFonts w:ascii="Optima" w:hAnsi="Optima" w:cs="Helvetica Neue"/>
          <w:b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2018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63114B"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 w:rsidRPr="0063114B">
        <w:rPr>
          <w:rFonts w:ascii="Optima" w:eastAsia="Cambria" w:hAnsi="Optima" w:cs="Georgia-Bold"/>
          <w:b/>
          <w:color w:val="000000"/>
          <w:sz w:val="22"/>
          <w:szCs w:val="22"/>
        </w:rPr>
        <w:t>. Simon.</w:t>
      </w:r>
      <w:r w:rsidRPr="0063114B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“The Rise of </w:t>
      </w:r>
      <w:r>
        <w:rPr>
          <w:rFonts w:ascii="Optima" w:hAnsi="Optima" w:cs="Helvetica Neue"/>
          <w:sz w:val="22"/>
          <w:szCs w:val="22"/>
        </w:rPr>
        <w:t xml:space="preserve">Disingenuous Nature and Neoliberal Stealth Unknown-Knowns” In </w:t>
      </w:r>
      <w:r w:rsidR="009008FF">
        <w:rPr>
          <w:rFonts w:ascii="Optima" w:hAnsi="Optima" w:cs="Helvetica Neue"/>
          <w:sz w:val="22"/>
          <w:szCs w:val="22"/>
        </w:rPr>
        <w:t>“</w:t>
      </w:r>
      <w:r>
        <w:rPr>
          <w:rFonts w:ascii="Optima" w:hAnsi="Optima" w:cs="Helvetica Neue"/>
          <w:sz w:val="22"/>
          <w:szCs w:val="22"/>
        </w:rPr>
        <w:t>Reflecting on Neoliberal Natures: An Exchange</w:t>
      </w:r>
      <w:r w:rsidR="009008FF">
        <w:rPr>
          <w:rFonts w:ascii="Optima" w:hAnsi="Optima" w:cs="Helvetica Neue"/>
          <w:sz w:val="22"/>
          <w:szCs w:val="22"/>
        </w:rPr>
        <w:t>”</w:t>
      </w:r>
      <w:r>
        <w:rPr>
          <w:rFonts w:ascii="Optima" w:hAnsi="Optima" w:cs="Helvetica Neue"/>
          <w:sz w:val="22"/>
          <w:szCs w:val="22"/>
        </w:rPr>
        <w:t xml:space="preserve"> P. Bigger</w:t>
      </w:r>
      <w:r w:rsidR="00153385">
        <w:rPr>
          <w:rFonts w:ascii="Optima" w:hAnsi="Optima" w:cs="Helvetica Neue"/>
          <w:sz w:val="22"/>
          <w:szCs w:val="22"/>
        </w:rPr>
        <w:t xml:space="preserve">, </w:t>
      </w:r>
      <w:r>
        <w:rPr>
          <w:rFonts w:ascii="Optima" w:hAnsi="Optima" w:cs="Helvetica Neue"/>
          <w:sz w:val="22"/>
          <w:szCs w:val="22"/>
        </w:rPr>
        <w:t>J. Dempsey</w:t>
      </w:r>
      <w:r w:rsidR="00153385">
        <w:rPr>
          <w:rFonts w:ascii="Optima" w:hAnsi="Optima" w:cs="Helvetica Neue"/>
          <w:sz w:val="22"/>
          <w:szCs w:val="22"/>
        </w:rPr>
        <w:t xml:space="preserve">, A. </w:t>
      </w:r>
      <w:proofErr w:type="spellStart"/>
      <w:r w:rsidR="00153385">
        <w:rPr>
          <w:rFonts w:ascii="Optima" w:hAnsi="Optima" w:cs="Helvetica Neue"/>
          <w:sz w:val="22"/>
          <w:szCs w:val="22"/>
        </w:rPr>
        <w:t>Asiyanbi</w:t>
      </w:r>
      <w:proofErr w:type="spellEnd"/>
      <w:r w:rsidR="00153385">
        <w:rPr>
          <w:rFonts w:ascii="Optima" w:hAnsi="Optima" w:cs="Helvetica Neue"/>
          <w:sz w:val="22"/>
          <w:szCs w:val="22"/>
        </w:rPr>
        <w:t xml:space="preserve">, K. Kay, R. Lave, B. Mansfield, T. Osborne, </w:t>
      </w:r>
      <w:r w:rsidR="00153385">
        <w:rPr>
          <w:rFonts w:ascii="Optima" w:hAnsi="Optima" w:cs="Helvetica Neue"/>
          <w:sz w:val="22"/>
          <w:szCs w:val="22"/>
        </w:rPr>
        <w:lastRenderedPageBreak/>
        <w:t>M. Robertson, G. Simon</w:t>
      </w:r>
      <w:r>
        <w:rPr>
          <w:rFonts w:ascii="Optima" w:hAnsi="Optima" w:cs="Helvetica Neue"/>
          <w:sz w:val="22"/>
          <w:szCs w:val="22"/>
        </w:rPr>
        <w:t xml:space="preserve"> </w:t>
      </w:r>
      <w:r w:rsidRPr="00B21359">
        <w:rPr>
          <w:rFonts w:ascii="Optima" w:hAnsi="Optima" w:cs="Helvetica Neue"/>
          <w:b/>
          <w:i/>
          <w:iCs/>
          <w:sz w:val="22"/>
          <w:szCs w:val="22"/>
        </w:rPr>
        <w:t>Environment and Planning E</w:t>
      </w:r>
      <w:r w:rsidRPr="00B21359">
        <w:rPr>
          <w:rFonts w:ascii="Optima" w:hAnsi="Optima" w:cs="Helvetica Neue"/>
          <w:i/>
          <w:iCs/>
          <w:sz w:val="22"/>
          <w:szCs w:val="22"/>
        </w:rPr>
        <w:t xml:space="preserve">: </w:t>
      </w:r>
      <w:r w:rsidRPr="00B21359">
        <w:rPr>
          <w:rFonts w:ascii="Optima" w:hAnsi="Optima" w:cs="Helvetica Neue"/>
          <w:b/>
          <w:i/>
          <w:iCs/>
          <w:sz w:val="22"/>
          <w:szCs w:val="22"/>
        </w:rPr>
        <w:t>Nature and Space</w:t>
      </w:r>
      <w:r w:rsidRPr="00B21359">
        <w:rPr>
          <w:rFonts w:ascii="Optima" w:hAnsi="Optima" w:cs="Helvetica Neue"/>
          <w:sz w:val="22"/>
          <w:szCs w:val="22"/>
        </w:rPr>
        <w:t xml:space="preserve"> 1:1-2 pp. </w:t>
      </w:r>
      <w:r w:rsidR="00153385" w:rsidRPr="00B21359">
        <w:rPr>
          <w:rFonts w:ascii="Optima" w:hAnsi="Optima" w:cs="Helvetica Neue"/>
          <w:sz w:val="22"/>
          <w:szCs w:val="22"/>
        </w:rPr>
        <w:t>25</w:t>
      </w:r>
      <w:r w:rsidRPr="00B21359">
        <w:rPr>
          <w:rFonts w:ascii="Optima" w:hAnsi="Optima" w:cs="Helvetica Neue"/>
          <w:sz w:val="22"/>
          <w:szCs w:val="22"/>
        </w:rPr>
        <w:t>-75</w:t>
      </w:r>
    </w:p>
    <w:p w14:paraId="6F8B6C6B" w14:textId="3D451CD4" w:rsidR="009B7526" w:rsidRPr="00795AEC" w:rsidRDefault="009B7526" w:rsidP="009B7526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CE6007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7</w:t>
      </w:r>
      <w:r w:rsidRPr="000A6E43">
        <w:rPr>
          <w:rFonts w:ascii="Optima" w:eastAsia="Cambria" w:hAnsi="Optima" w:cs="Georgia-Bold"/>
          <w:bCs/>
          <w:i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i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. Simon. </w:t>
      </w:r>
      <w:proofErr w:type="spellStart"/>
      <w:r w:rsidRPr="00795AEC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Flame</w:t>
      </w:r>
      <w:proofErr w:type="spellEnd"/>
      <w:r w:rsidRPr="00795AEC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 xml:space="preserve"> and Fortune in the American West: Urban Development, Environmental Change and </w:t>
      </w:r>
      <w:r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 xml:space="preserve">the </w:t>
      </w:r>
      <w:r w:rsidRPr="00795AEC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Great Oakland Hills Fir</w:t>
      </w:r>
      <w:r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e</w:t>
      </w:r>
      <w:r w:rsidR="009F6E92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.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University of California Press, Oakland, CA</w:t>
      </w:r>
    </w:p>
    <w:p w14:paraId="6426FDBF" w14:textId="20EE7EDE" w:rsidR="003F050C" w:rsidRPr="00E4474C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2017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090E70">
        <w:rPr>
          <w:rFonts w:ascii="Optima" w:eastAsia="Cambria" w:hAnsi="Optima" w:cs="Georgia-Bold"/>
          <w:color w:val="000000"/>
          <w:sz w:val="22"/>
          <w:szCs w:val="22"/>
        </w:rPr>
        <w:t>C</w:t>
      </w:r>
      <w:r w:rsidR="004541E1">
        <w:rPr>
          <w:rFonts w:ascii="Optima" w:eastAsia="Cambria" w:hAnsi="Optima" w:cs="Georgia-Bold"/>
          <w:color w:val="000000"/>
          <w:sz w:val="22"/>
          <w:szCs w:val="22"/>
        </w:rPr>
        <w:t>.</w:t>
      </w:r>
      <w:r w:rsidRPr="00090E70">
        <w:rPr>
          <w:rFonts w:ascii="Optima" w:eastAsia="Cambria" w:hAnsi="Optima" w:cs="Georgia-Bold"/>
          <w:color w:val="000000"/>
          <w:sz w:val="22"/>
          <w:szCs w:val="22"/>
        </w:rPr>
        <w:t xml:space="preserve"> Eriksen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L.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Simon. “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The Affluence-Vulnerability Interface: Intersecting Scales of Risk, Privilege and Disaster” </w:t>
      </w:r>
      <w:r w:rsidRPr="008E1AB0">
        <w:rPr>
          <w:rFonts w:ascii="Optima" w:eastAsia="Cambria" w:hAnsi="Optima" w:cs="Georgia-Bold"/>
          <w:b/>
          <w:i/>
          <w:color w:val="000000"/>
          <w:sz w:val="22"/>
          <w:szCs w:val="22"/>
        </w:rPr>
        <w:t>Environment and Planning A</w:t>
      </w:r>
      <w:r w:rsidR="002633EC">
        <w:rPr>
          <w:rFonts w:ascii="Optima" w:eastAsia="Cambria" w:hAnsi="Optima" w:cs="Georgia-Bold"/>
          <w:b/>
          <w:i/>
          <w:color w:val="000000"/>
          <w:sz w:val="22"/>
          <w:szCs w:val="22"/>
        </w:rPr>
        <w:t>: Economy and Space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49:2 pp. 293-313</w:t>
      </w:r>
    </w:p>
    <w:p w14:paraId="46E165AC" w14:textId="7885DCFE" w:rsidR="003F050C" w:rsidRPr="007A65D2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A. Kinoshita, A. Chin,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C.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Briles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T. Hogue, A. O’Dowd, A.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Gerlak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A. Uribe*. “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Wildfire</w:t>
      </w:r>
      <w:r>
        <w:rPr>
          <w:rFonts w:ascii="Optima" w:eastAsia="Cambria" w:hAnsi="Optima" w:cs="Georgia-Bold"/>
          <w:color w:val="000000"/>
          <w:sz w:val="22"/>
          <w:szCs w:val="22"/>
        </w:rPr>
        <w:t>, Water and Society: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Toward Integrative Research in the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Anthropocene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”” </w:t>
      </w:r>
      <w:r w:rsidRPr="00AF20B8">
        <w:rPr>
          <w:rFonts w:ascii="Optima" w:eastAsia="Cambria" w:hAnsi="Optima" w:cs="Georgia-Bold"/>
          <w:b/>
          <w:i/>
          <w:color w:val="000000"/>
          <w:sz w:val="22"/>
          <w:szCs w:val="22"/>
        </w:rPr>
        <w:t>Anthropocene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16 pp. 16-27</w:t>
      </w:r>
    </w:p>
    <w:p w14:paraId="500656CB" w14:textId="427BEE04" w:rsidR="003F050C" w:rsidRPr="005F6F19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color w:val="000000"/>
          <w:sz w:val="22"/>
          <w:szCs w:val="22"/>
        </w:rPr>
        <w:t>. Simon.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“How regions do work, and the work we do: a constructive critique of regions in political ecology.” </w:t>
      </w:r>
      <w:r w:rsidRPr="005B2C2B">
        <w:rPr>
          <w:rFonts w:ascii="Optima" w:eastAsia="Cambria" w:hAnsi="Optima" w:cs="Georgia-Bold"/>
          <w:b/>
          <w:i/>
          <w:color w:val="000000"/>
          <w:sz w:val="22"/>
          <w:szCs w:val="22"/>
        </w:rPr>
        <w:t>Journal of Political Ecology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23 pp. 197-203</w:t>
      </w:r>
    </w:p>
    <w:p w14:paraId="1E3C8563" w14:textId="2766DF1B" w:rsidR="003F050C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Arial"/>
          <w:sz w:val="22"/>
          <w:szCs w:val="22"/>
        </w:rPr>
      </w:pPr>
      <w:r>
        <w:rPr>
          <w:rFonts w:ascii="Optima" w:eastAsia="Cambria" w:hAnsi="Optima" w:cs="Georgia-Bold"/>
          <w:b/>
          <w:sz w:val="22"/>
          <w:szCs w:val="22"/>
        </w:rPr>
        <w:t>201</w:t>
      </w:r>
      <w:r w:rsidR="00EF1A7B">
        <w:rPr>
          <w:rFonts w:ascii="Optima" w:eastAsia="Cambria" w:hAnsi="Optima" w:cs="Georgia-Bold"/>
          <w:b/>
          <w:sz w:val="22"/>
          <w:szCs w:val="22"/>
        </w:rPr>
        <w:t>5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9519F">
        <w:rPr>
          <w:rFonts w:ascii="Optima" w:eastAsia="Cambria" w:hAnsi="Optima" w:cs="Georgia-Bold"/>
          <w:sz w:val="22"/>
          <w:szCs w:val="22"/>
        </w:rPr>
        <w:t xml:space="preserve">A. </w:t>
      </w:r>
      <w:r w:rsidRPr="00F9519F">
        <w:rPr>
          <w:rFonts w:ascii="Optima" w:eastAsia="Cambria" w:hAnsi="Optima" w:cs="Arial"/>
          <w:sz w:val="22"/>
          <w:szCs w:val="22"/>
        </w:rPr>
        <w:t xml:space="preserve">Chin, L. An, J.L. Florsheim, L.R. </w:t>
      </w:r>
      <w:proofErr w:type="spellStart"/>
      <w:r w:rsidRPr="00F9519F">
        <w:rPr>
          <w:rFonts w:ascii="Optima" w:eastAsia="Cambria" w:hAnsi="Optima" w:cs="Arial"/>
          <w:sz w:val="22"/>
          <w:szCs w:val="22"/>
        </w:rPr>
        <w:t>Laurencio</w:t>
      </w:r>
      <w:proofErr w:type="spellEnd"/>
      <w:r w:rsidRPr="00F9519F">
        <w:rPr>
          <w:rFonts w:ascii="Optima" w:eastAsia="Cambria" w:hAnsi="Optima" w:cs="Arial"/>
          <w:sz w:val="22"/>
          <w:szCs w:val="22"/>
        </w:rPr>
        <w:t xml:space="preserve">, R.A. Marston, A.P. </w:t>
      </w:r>
      <w:proofErr w:type="spellStart"/>
      <w:r w:rsidRPr="00F9519F">
        <w:rPr>
          <w:rFonts w:ascii="Optima" w:eastAsia="Cambria" w:hAnsi="Optima" w:cs="Arial"/>
          <w:sz w:val="22"/>
          <w:szCs w:val="22"/>
        </w:rPr>
        <w:t>Solverson</w:t>
      </w:r>
      <w:proofErr w:type="spellEnd"/>
      <w:r>
        <w:rPr>
          <w:rFonts w:ascii="Optima" w:eastAsia="Cambria" w:hAnsi="Optima" w:cs="Arial"/>
          <w:sz w:val="22"/>
          <w:szCs w:val="22"/>
        </w:rPr>
        <w:t>*</w:t>
      </w:r>
      <w:r w:rsidRPr="00F9519F">
        <w:rPr>
          <w:rFonts w:ascii="Optima" w:eastAsia="Cambria" w:hAnsi="Optima" w:cs="Arial"/>
          <w:sz w:val="22"/>
          <w:szCs w:val="22"/>
        </w:rPr>
        <w:t xml:space="preserve">, </w:t>
      </w:r>
      <w:r w:rsidRPr="00F9519F">
        <w:rPr>
          <w:rFonts w:ascii="Optima" w:eastAsia="Cambria" w:hAnsi="Optima" w:cs="Arial"/>
          <w:b/>
          <w:sz w:val="22"/>
          <w:szCs w:val="22"/>
        </w:rPr>
        <w:t>G</w:t>
      </w:r>
      <w:r w:rsidR="004541E1">
        <w:rPr>
          <w:rFonts w:ascii="Optima" w:eastAsia="Cambria" w:hAnsi="Optima" w:cs="Arial"/>
          <w:b/>
          <w:sz w:val="22"/>
          <w:szCs w:val="22"/>
        </w:rPr>
        <w:t>L</w:t>
      </w:r>
      <w:r w:rsidRPr="00F9519F">
        <w:rPr>
          <w:rFonts w:ascii="Optima" w:eastAsia="Cambria" w:hAnsi="Optima" w:cs="Arial"/>
          <w:b/>
          <w:sz w:val="22"/>
          <w:szCs w:val="22"/>
        </w:rPr>
        <w:t>. Simon</w:t>
      </w:r>
      <w:r>
        <w:rPr>
          <w:rFonts w:ascii="Optima" w:eastAsia="Cambria" w:hAnsi="Optima" w:cs="Arial"/>
          <w:sz w:val="22"/>
          <w:szCs w:val="22"/>
        </w:rPr>
        <w:t>, E. Stinson*, E. Wohl.</w:t>
      </w:r>
      <w:r w:rsidRPr="00F9519F">
        <w:rPr>
          <w:rFonts w:ascii="Optima" w:eastAsia="Cambria" w:hAnsi="Optima" w:cs="Arial"/>
          <w:sz w:val="22"/>
          <w:szCs w:val="22"/>
        </w:rPr>
        <w:t xml:space="preserve"> </w:t>
      </w:r>
      <w:r>
        <w:rPr>
          <w:rFonts w:ascii="Optima" w:eastAsia="Cambria" w:hAnsi="Optima" w:cs="Arial"/>
          <w:sz w:val="22"/>
          <w:szCs w:val="22"/>
        </w:rPr>
        <w:t>“</w:t>
      </w:r>
      <w:r w:rsidRPr="00F9519F">
        <w:rPr>
          <w:rFonts w:ascii="Optima" w:eastAsia="Cambria" w:hAnsi="Optima" w:cs="Arial"/>
          <w:sz w:val="22"/>
          <w:szCs w:val="22"/>
        </w:rPr>
        <w:t>Investigating feedbacks in human-landscape systems: Lessons following a wildfire in Colorado, USA.</w:t>
      </w:r>
      <w:r>
        <w:rPr>
          <w:rFonts w:ascii="Optima" w:eastAsia="Cambria" w:hAnsi="Optima" w:cs="Arial"/>
          <w:sz w:val="22"/>
          <w:szCs w:val="22"/>
        </w:rPr>
        <w:t>”</w:t>
      </w:r>
      <w:r w:rsidRPr="00F9519F">
        <w:rPr>
          <w:rFonts w:ascii="Optima" w:eastAsia="Cambria" w:hAnsi="Optima" w:cs="Arial"/>
          <w:sz w:val="22"/>
          <w:szCs w:val="22"/>
        </w:rPr>
        <w:t xml:space="preserve"> </w:t>
      </w:r>
      <w:r w:rsidRPr="00F9519F">
        <w:rPr>
          <w:rFonts w:ascii="Optima" w:eastAsia="Cambria" w:hAnsi="Optima" w:cs="Arial"/>
          <w:b/>
          <w:i/>
          <w:iCs/>
          <w:sz w:val="22"/>
          <w:szCs w:val="22"/>
        </w:rPr>
        <w:t>Geomorphology</w:t>
      </w:r>
      <w:r>
        <w:rPr>
          <w:rFonts w:ascii="Optima" w:eastAsia="Cambria" w:hAnsi="Optima" w:cs="Arial"/>
          <w:sz w:val="22"/>
          <w:szCs w:val="22"/>
        </w:rPr>
        <w:t xml:space="preserve"> 252 pp. 40-50</w:t>
      </w:r>
    </w:p>
    <w:p w14:paraId="12D5E010" w14:textId="3089C582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2014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bookmarkStart w:id="8" w:name="OLE_LINK1"/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. 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. 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“</w:t>
      </w:r>
      <w:r w:rsidRPr="00F9519F">
        <w:rPr>
          <w:rFonts w:ascii="Optima" w:eastAsia="Cambria" w:hAnsi="Optima" w:cs="Georgia-Bold"/>
          <w:sz w:val="22"/>
          <w:szCs w:val="22"/>
        </w:rPr>
        <w:t xml:space="preserve">Vulnerability-in-Production: A Spatial History of Nature, Affluence and Fire in Oakland, California”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Annals of the Association of American Geographers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104:6 pp. 1199-1221</w:t>
      </w:r>
      <w:bookmarkEnd w:id="8"/>
    </w:p>
    <w:p w14:paraId="32018906" w14:textId="306AD6A2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2014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sz w:val="22"/>
          <w:szCs w:val="22"/>
        </w:rPr>
        <w:t xml:space="preserve">. 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. “If You Can’t Stand the Heat, Get </w:t>
      </w:r>
      <w:proofErr w:type="gramStart"/>
      <w:r w:rsidRPr="00F9519F">
        <w:rPr>
          <w:rFonts w:ascii="Optima" w:eastAsia="Cambria" w:hAnsi="Optima" w:cs="Georgia-Bold"/>
          <w:sz w:val="22"/>
          <w:szCs w:val="22"/>
        </w:rPr>
        <w:t>Into</w:t>
      </w:r>
      <w:proofErr w:type="gramEnd"/>
      <w:r w:rsidRPr="00F9519F">
        <w:rPr>
          <w:rFonts w:ascii="Optima" w:eastAsia="Cambria" w:hAnsi="Optima" w:cs="Georgia-Bold"/>
          <w:sz w:val="22"/>
          <w:szCs w:val="22"/>
        </w:rPr>
        <w:t xml:space="preserve"> the Kitchen: Obligatory Passage Points and Mutually Supported Impediments at the Climate-Development Interface”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Area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</w:rPr>
        <w:t>46:3 pp.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</w:rPr>
        <w:t>268-277</w:t>
      </w:r>
    </w:p>
    <w:p w14:paraId="7FF28265" w14:textId="0DB8C67E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2014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  <w:t xml:space="preserve">R. Lave, M. Wilson, E. Barron, C. Biermann, M. Carey, M. Doyle, C. Duvall, L. Johnson, M. Lane, J. Lorimer, N. McClintock, D. Munroe, R. Pain, J. Proctor, B. Rhoads, M. Robertson, J. Rossi, N. Sayre, 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. 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, M.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Tadaki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, and C. Van Dyke. “Intervention: Critical Physical Geography”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The Canadian Geographer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58:1 pp. 1-10</w:t>
      </w:r>
    </w:p>
    <w:p w14:paraId="15814704" w14:textId="04A387C0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2014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. 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, R.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Bailis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, J.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Baumgarner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, J. Hyman, A. Laurent. “Current Debates and Future Research Needs in the Clean Cookstove Sector”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Energy for Sustainable Development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20 pp. 49-57</w:t>
      </w:r>
    </w:p>
    <w:p w14:paraId="1B8E34B4" w14:textId="109B782A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2013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 xml:space="preserve">. Simon </w:t>
      </w:r>
      <w:r w:rsidRPr="00F9519F">
        <w:rPr>
          <w:rFonts w:ascii="Optima" w:eastAsia="Cambria" w:hAnsi="Optima" w:cs="Georgia-Bold"/>
          <w:sz w:val="22"/>
          <w:szCs w:val="22"/>
        </w:rPr>
        <w:t>and S. Dooling.</w:t>
      </w:r>
      <w:r w:rsidR="004D7C58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“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Flame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 and Fortune in California: The Material and Political Dimensions of Vulnerability”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Global Environmental Change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 xml:space="preserve">23:6 pp. 1410-1423 </w:t>
      </w:r>
    </w:p>
    <w:p w14:paraId="3988A579" w14:textId="375DAB91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2013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 xml:space="preserve">. Simon </w:t>
      </w:r>
      <w:r w:rsidRPr="00F9519F">
        <w:rPr>
          <w:rFonts w:ascii="Optima" w:eastAsia="Cambria" w:hAnsi="Optima" w:cs="Georgia-Bold"/>
          <w:bCs/>
          <w:sz w:val="22"/>
          <w:szCs w:val="22"/>
        </w:rPr>
        <w:t>and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 xml:space="preserve">P.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Alagona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. “Contradictions at the Confluence of Commerce, Consumption and Conservation; or, An REI Shopper Camps in the Forest, Does Anyone Notice?” </w:t>
      </w:r>
      <w:proofErr w:type="spellStart"/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Geoforum</w:t>
      </w:r>
      <w:proofErr w:type="spellEnd"/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45 pp. 225-236</w:t>
      </w:r>
    </w:p>
    <w:p w14:paraId="4A40E2C1" w14:textId="1F8B9805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, B. Wee, A. Chin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A.D.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Tindle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*, D.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Guth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>*, H. Mason*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“Synthesis for the Interdisciplinary Environmental Sciences: Integrating Systems Approaches and Service Learning.”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Journal of College Science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Teaching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42:5 pp. 46-53</w:t>
      </w:r>
    </w:p>
    <w:p w14:paraId="1CE31AF6" w14:textId="77777777" w:rsidR="009F6E92" w:rsidRDefault="009B7526" w:rsidP="009F6E92">
      <w:pPr>
        <w:widowControl w:val="0"/>
        <w:tabs>
          <w:tab w:val="left" w:pos="72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S. Dooling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and</w:t>
      </w:r>
      <w:r w:rsidRPr="00DF4DA9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</w:t>
      </w:r>
      <w:r w:rsidRPr="00795AEC">
        <w:rPr>
          <w:rFonts w:ascii="Optima" w:eastAsia="Cambria" w:hAnsi="Optima" w:cs="Georgia-Bold"/>
          <w:color w:val="000000"/>
          <w:sz w:val="22"/>
          <w:szCs w:val="22"/>
          <w:u w:val="single"/>
        </w:rPr>
        <w:t>Cities, Nature, Development: The Politics and Production of Urban Vulnerabilities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Ashgate Publishing.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Aldershot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UK. </w:t>
      </w:r>
    </w:p>
    <w:p w14:paraId="31C7A5FA" w14:textId="0991AD79" w:rsidR="009B7526" w:rsidRPr="009B7526" w:rsidRDefault="009F6E92" w:rsidP="009B7526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9B7526" w:rsidRPr="002D52EF">
        <w:rPr>
          <w:rFonts w:ascii="Optima" w:eastAsia="Cambria" w:hAnsi="Optima" w:cs="Georgia-Bold"/>
          <w:color w:val="000000"/>
          <w:sz w:val="22"/>
          <w:szCs w:val="22"/>
        </w:rPr>
        <w:t>(</w:t>
      </w:r>
      <w:r w:rsidR="00FE21C4">
        <w:rPr>
          <w:rFonts w:ascii="Optima" w:eastAsia="Cambria" w:hAnsi="Optima" w:cs="Georgia-Bold"/>
          <w:color w:val="000000"/>
          <w:sz w:val="22"/>
          <w:szCs w:val="22"/>
        </w:rPr>
        <w:t>Co</w:t>
      </w:r>
      <w:r w:rsidR="009B7526"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Editor</w:t>
      </w:r>
      <w:r w:rsidR="00FE21C4">
        <w:rPr>
          <w:rFonts w:ascii="Optima" w:eastAsia="Cambria" w:hAnsi="Optima" w:cs="Georgia-Bold"/>
          <w:color w:val="000000"/>
          <w:sz w:val="22"/>
          <w:szCs w:val="22"/>
        </w:rPr>
        <w:t>s</w:t>
      </w:r>
      <w:r w:rsidR="009B7526" w:rsidRPr="002D52EF">
        <w:rPr>
          <w:rFonts w:ascii="Optima" w:eastAsia="Cambria" w:hAnsi="Optima" w:cs="Georgia-Bold"/>
          <w:color w:val="000000"/>
          <w:sz w:val="22"/>
          <w:szCs w:val="22"/>
        </w:rPr>
        <w:t>)</w:t>
      </w:r>
    </w:p>
    <w:p w14:paraId="3647F11D" w14:textId="2A9725A5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A.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Bumpus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P. Mann. “Win-Win Scenarios at the Climate-Development Interface: Challenges and Opportunities for Cookstove Replacement Programs Through Carbon Finance”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Global Environmental Change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22:1 pp. 275-287</w:t>
      </w:r>
    </w:p>
    <w:p w14:paraId="00F9A7B3" w14:textId="038BE2C4" w:rsidR="003F050C" w:rsidRPr="002D52EF" w:rsidRDefault="003F050C" w:rsidP="009B7526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H.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Bischel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T. Frisby, D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Luthy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“Management Experiences and Trends for Water Reuse Implementation in Northern California”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Environmental Science and Technology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46 pp. 180-188 </w:t>
      </w:r>
    </w:p>
    <w:p w14:paraId="04A3406B" w14:textId="2887390B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P.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Alagona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“Leave No Trace Starts at Home: A Response to Critics and Vision for the Future”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Ethics, Policy and Environment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15:1 pp. 119-124 </w:t>
      </w:r>
    </w:p>
    <w:p w14:paraId="0BB2C152" w14:textId="66A42B8B" w:rsidR="009B7526" w:rsidRDefault="009B7526" w:rsidP="009B7526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>
        <w:rPr>
          <w:rFonts w:ascii="Optima" w:eastAsia="Cambria" w:hAnsi="Optima" w:cs="Georgia-Bold"/>
          <w:color w:val="000000"/>
          <w:sz w:val="22"/>
          <w:szCs w:val="22"/>
        </w:rPr>
        <w:t>.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“Development, Risk Momentum and the Ecology of Vulnerability: A Historical-Relational Analysis of the 1991 Oakland Hills Firestorm”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In,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49266D">
        <w:rPr>
          <w:rFonts w:ascii="Optima" w:eastAsia="Cambria" w:hAnsi="Optima" w:cs="Georgia-Bold"/>
          <w:color w:val="000000"/>
          <w:sz w:val="22"/>
          <w:szCs w:val="22"/>
          <w:u w:val="single"/>
        </w:rPr>
        <w:t>Cities, Nature, Development: The Politics and Production of Urban Vulnerabilities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Eds. G. Simon and S. Dooling. Ashgate Publishing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Aldershot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>, UK.</w:t>
      </w:r>
    </w:p>
    <w:p w14:paraId="05EAF9CE" w14:textId="43275773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D.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Biehler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“The Great Indoors: Research Frontiers on Indoor Environments as Active Political Ecological Spaces”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Progress in Human Geography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35: 2 pp. 172-192 </w:t>
      </w:r>
    </w:p>
    <w:p w14:paraId="227E03E6" w14:textId="5752BC74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. “The 100</w:t>
      </w:r>
      <w:r w:rsidRPr="002D52EF">
        <w:rPr>
          <w:rFonts w:ascii="Optima" w:eastAsia="Cambria" w:hAnsi="Optima" w:cs="Georgia-Bold"/>
          <w:color w:val="000000"/>
          <w:sz w:val="14"/>
          <w:szCs w:val="14"/>
        </w:rPr>
        <w:t xml:space="preserve">th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Meridian, Ecological Boundaries and the Problem of Reification.”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Society and Natural Resources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24:1 pp. 95-101</w:t>
      </w:r>
    </w:p>
    <w:p w14:paraId="576861A0" w14:textId="1C149AA4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“Mobilizing Cookstoves for Development: A Dual Adoption Framework Analysis of Collaborative Technology Innovations in Western India”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Environment and Planning A</w:t>
      </w:r>
      <w:r w:rsidR="002633EC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: Economy and Space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42 pp. 2011-2030</w:t>
      </w:r>
    </w:p>
    <w:p w14:paraId="5A76220C" w14:textId="5D7D39A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. Simon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and J. Graybill. “Geography in Interdisciplinarity: Towards a Third Conversation.” </w:t>
      </w:r>
      <w:proofErr w:type="spellStart"/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Geoforum</w:t>
      </w:r>
      <w:proofErr w:type="spellEnd"/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41: 3 pp. 356-363</w:t>
      </w:r>
    </w:p>
    <w:p w14:paraId="010507EC" w14:textId="28199EBA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P.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Alagona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“The Role of Field Study in Humanistic and Interdisciplinary Environmental Education.”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Journal of Experiential Education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32: </w:t>
      </w:r>
      <w:r>
        <w:rPr>
          <w:rFonts w:ascii="Optima" w:eastAsia="Cambria" w:hAnsi="Optima" w:cs="Georgia-Bold"/>
          <w:color w:val="000000"/>
          <w:sz w:val="22"/>
          <w:szCs w:val="22"/>
        </w:rPr>
        <w:t>3 pp. 191-206</w:t>
      </w:r>
    </w:p>
    <w:p w14:paraId="390D88E1" w14:textId="79EAFDFD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“Geographies of Mediation: Market Development and the Rural Broker in Maharashtra, India.”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Political Geography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28:3 pp. 197-207</w:t>
      </w:r>
    </w:p>
    <w:p w14:paraId="5748F6A8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G. Simon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and P.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Alagona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“Beyond ‘Leave no Trace’”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Ethics, Policy and Environment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12:1 pp. 17-34</w:t>
      </w:r>
    </w:p>
    <w:p w14:paraId="252B64F2" w14:textId="471ECA7F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S. Dooling,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K.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Yocom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“Place-Based Urban Ecology: A Century of Park Planning in Seattle.”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Urban Ecosystems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9:4 pp. 299-321 </w:t>
      </w:r>
    </w:p>
    <w:p w14:paraId="0CCC708F" w14:textId="034B4015" w:rsidR="003F050C" w:rsidRDefault="003F050C" w:rsidP="003F050C">
      <w:pPr>
        <w:widowControl w:val="0"/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J. Graybill, S. Dooling, A.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Greve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V.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Shandas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J. Withey,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. Simon.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“A Rough Guide to Interdisciplinarity: Graduate Student Perspectives.”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Bioscience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56: 9 pp. 757-763</w:t>
      </w:r>
    </w:p>
    <w:bookmarkEnd w:id="6"/>
    <w:bookmarkEnd w:id="7"/>
    <w:p w14:paraId="5FE3CA09" w14:textId="77777777" w:rsidR="003F050C" w:rsidRPr="00687254" w:rsidRDefault="003F050C" w:rsidP="003312C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rPr>
          <w:rFonts w:ascii="Optima" w:eastAsia="Cambria" w:hAnsi="Optima" w:cs="Georgia-Bold"/>
          <w:iCs/>
          <w:color w:val="000000"/>
          <w:sz w:val="16"/>
        </w:rPr>
      </w:pPr>
    </w:p>
    <w:p w14:paraId="40CAB04F" w14:textId="4965407B" w:rsidR="003F050C" w:rsidRPr="003312CC" w:rsidRDefault="003312CC" w:rsidP="003F050C">
      <w:pPr>
        <w:widowControl w:val="0"/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b/>
          <w:bCs/>
          <w:color w:val="000000"/>
          <w:sz w:val="28"/>
          <w:szCs w:val="32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77DA8" wp14:editId="709FDB9F">
                <wp:simplePos x="0" y="0"/>
                <wp:positionH relativeFrom="column">
                  <wp:posOffset>108155</wp:posOffset>
                </wp:positionH>
                <wp:positionV relativeFrom="paragraph">
                  <wp:posOffset>182020</wp:posOffset>
                </wp:positionV>
                <wp:extent cx="5938684" cy="0"/>
                <wp:effectExtent l="0" t="0" r="1778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D6423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4.35pt" to="476.1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FIC1ke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 w:rsidRPr="003312CC">
        <w:rPr>
          <w:rFonts w:ascii="Optima" w:eastAsia="Cambria" w:hAnsi="Optima" w:cs="Georgia-Bold"/>
          <w:b/>
          <w:bCs/>
          <w:color w:val="000000"/>
          <w:sz w:val="28"/>
          <w:szCs w:val="32"/>
        </w:rPr>
        <w:t xml:space="preserve">Other Publications </w:t>
      </w:r>
    </w:p>
    <w:p w14:paraId="2C4EAF59" w14:textId="520EE658" w:rsidR="00C66E51" w:rsidRPr="00C66E51" w:rsidRDefault="00C66E51" w:rsidP="003F050C">
      <w:pPr>
        <w:ind w:left="2160" w:hanging="19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 xml:space="preserve">GL. Simon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C. Eriksen. Then Uneven Social Consequences of Wildfire Smoke in California and the American West. </w:t>
      </w:r>
      <w:r w:rsidRPr="00C66E51">
        <w:rPr>
          <w:rFonts w:ascii="Optima" w:eastAsia="Cambria" w:hAnsi="Optima" w:cs="Georgia-Bold"/>
          <w:bCs/>
          <w:i/>
          <w:iCs/>
          <w:color w:val="000000"/>
          <w:sz w:val="22"/>
          <w:szCs w:val="22"/>
        </w:rPr>
        <w:t>Bay Nature</w:t>
      </w:r>
      <w:r w:rsidR="00565971">
        <w:rPr>
          <w:rFonts w:ascii="Optima" w:eastAsia="Cambria" w:hAnsi="Optima" w:cs="Georgia-Bold"/>
          <w:bCs/>
          <w:i/>
          <w:iCs/>
          <w:color w:val="000000"/>
          <w:sz w:val="22"/>
          <w:szCs w:val="22"/>
        </w:rPr>
        <w:t xml:space="preserve"> </w:t>
      </w:r>
      <w:hyperlink r:id="rId15" w:history="1">
        <w:r w:rsidR="003641E3" w:rsidRPr="00184D2A">
          <w:rPr>
            <w:rStyle w:val="Hyperlink"/>
            <w:rFonts w:ascii="Optima" w:eastAsia="Cambria" w:hAnsi="Optima" w:cs="Georgia-Bold"/>
            <w:bCs/>
            <w:sz w:val="22"/>
            <w:szCs w:val="22"/>
          </w:rPr>
          <w:t>https://baynature.org/2021/04/20/the-unequal-social-consequences-of-wildfire-smoke-in-california/</w:t>
        </w:r>
      </w:hyperlink>
    </w:p>
    <w:p w14:paraId="3ADA95E6" w14:textId="56D297F7" w:rsidR="003F050C" w:rsidRDefault="003F050C" w:rsidP="003F050C">
      <w:pPr>
        <w:ind w:left="2160" w:hanging="1980"/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201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G</w:t>
      </w:r>
      <w:r w:rsidR="00C66E5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. Simon. “</w:t>
      </w:r>
      <w:r w:rsidRPr="00EC3233">
        <w:rPr>
          <w:rFonts w:ascii="Optima" w:eastAsia="Cambria" w:hAnsi="Optima" w:cs="Georgia-Bold"/>
          <w:color w:val="000000"/>
          <w:sz w:val="22"/>
          <w:szCs w:val="22"/>
        </w:rPr>
        <w:t>Don't blame California Wildfires on a ‘Perfect Storm’ of Weather Events</w:t>
      </w:r>
      <w:r>
        <w:rPr>
          <w:rFonts w:ascii="Optima" w:eastAsia="Cambria" w:hAnsi="Optima" w:cs="Georgia-Bold"/>
          <w:color w:val="000000"/>
          <w:sz w:val="22"/>
          <w:szCs w:val="22"/>
        </w:rPr>
        <w:t>”</w:t>
      </w:r>
      <w:r w:rsidRPr="00EC3233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EC3233">
        <w:rPr>
          <w:rFonts w:ascii="Optima" w:eastAsia="Cambria" w:hAnsi="Optima" w:cs="Georgia-Bold"/>
          <w:i/>
          <w:color w:val="000000"/>
          <w:sz w:val="22"/>
          <w:szCs w:val="22"/>
        </w:rPr>
        <w:t>The Conversation</w:t>
      </w:r>
      <w:r w:rsidRPr="004D7C58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hyperlink r:id="rId16" w:tgtFrame="_blank" w:history="1">
        <w:r w:rsidRPr="00565971">
          <w:rPr>
            <w:rStyle w:val="Hyperlink"/>
            <w:rFonts w:ascii="Optima" w:hAnsi="Optima"/>
            <w:color w:val="0070C0"/>
            <w:sz w:val="22"/>
            <w:szCs w:val="21"/>
          </w:rPr>
          <w:t>http://theconversation.com/dont-blame-california-wildfires-on-a-perfect-storm-of-weather-events-86128</w:t>
        </w:r>
      </w:hyperlink>
    </w:p>
    <w:p w14:paraId="6EB5722B" w14:textId="77777777" w:rsidR="003F050C" w:rsidRPr="00EC3233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color w:val="000000"/>
          <w:sz w:val="22"/>
          <w:szCs w:val="22"/>
        </w:rPr>
      </w:pPr>
    </w:p>
    <w:p w14:paraId="41E9BEC0" w14:textId="77777777" w:rsidR="003F050C" w:rsidRPr="00CE6007" w:rsidRDefault="003F050C" w:rsidP="003F050C">
      <w:pPr>
        <w:widowControl w:val="0"/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b/>
          <w:bCs/>
          <w:color w:val="000000"/>
        </w:rPr>
      </w:pPr>
      <w:r w:rsidRPr="00CE6007">
        <w:rPr>
          <w:rFonts w:ascii="Optima" w:eastAsia="Cambria" w:hAnsi="Optima" w:cs="Georgia-Bold"/>
          <w:b/>
          <w:bCs/>
          <w:color w:val="000000"/>
        </w:rPr>
        <w:t>Peer Reviewed Encyclopedia Entries</w:t>
      </w:r>
    </w:p>
    <w:p w14:paraId="3F47B194" w14:textId="77777777" w:rsidR="003F050C" w:rsidRDefault="003F050C" w:rsidP="003F050C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2007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G. Simon.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Entries in Environment &amp; Society Encyclopedia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.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Air Pollution, California, Chipko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Andolan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Movement, Globalization, Heat Island Effect, Instrumentalism, Precautionary Principle, Urban Growth Control, Wood (as energy source). Editor Paul Robbins. Sage Publications</w:t>
      </w:r>
      <w:r>
        <w:rPr>
          <w:rFonts w:ascii="Optima" w:eastAsia="Cambria" w:hAnsi="Optima" w:cs="Georgia-Bold"/>
          <w:color w:val="000000"/>
          <w:sz w:val="22"/>
          <w:szCs w:val="22"/>
        </w:rPr>
        <w:t>.</w:t>
      </w:r>
    </w:p>
    <w:p w14:paraId="3C744ED6" w14:textId="77777777" w:rsidR="003F050C" w:rsidRPr="00BD6BA5" w:rsidRDefault="003F050C" w:rsidP="003F050C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</w:p>
    <w:p w14:paraId="550139F0" w14:textId="77777777" w:rsidR="003F050C" w:rsidRPr="00AC4076" w:rsidRDefault="003F050C" w:rsidP="003F050C">
      <w:pPr>
        <w:widowControl w:val="0"/>
        <w:autoSpaceDE w:val="0"/>
        <w:autoSpaceDN w:val="0"/>
        <w:adjustRightInd w:val="0"/>
        <w:spacing w:after="120"/>
        <w:ind w:left="180"/>
        <w:rPr>
          <w:rFonts w:ascii="Optima" w:eastAsia="Cambria" w:hAnsi="Optima" w:cs="Georgia-Bold"/>
          <w:b/>
          <w:bCs/>
          <w:color w:val="000000"/>
          <w:szCs w:val="28"/>
        </w:rPr>
      </w:pPr>
      <w:r w:rsidRPr="00AC4076">
        <w:rPr>
          <w:rFonts w:ascii="Optima" w:eastAsia="Cambria" w:hAnsi="Optima" w:cs="Georgia-Bold"/>
          <w:b/>
          <w:bCs/>
          <w:color w:val="000000"/>
          <w:szCs w:val="28"/>
        </w:rPr>
        <w:t>Published Online Dynamic Visualizations</w:t>
      </w:r>
    </w:p>
    <w:p w14:paraId="2B188FFE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“Water Vulnerability in the Oakland Hills: Oakland Firestorm, 1991”</w:t>
      </w:r>
    </w:p>
    <w:p w14:paraId="6858DB03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http://www.stanford.edu/group/spatialhistory/cgi-bin/site/viz.php?id=355&amp;project_id=0</w:t>
      </w:r>
    </w:p>
    <w:p w14:paraId="33D6F6D4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“Vulnerability in Construction: An Analysis of Home Developments after the Tunnel Fire”</w:t>
      </w:r>
    </w:p>
    <w:p w14:paraId="58C7FCB4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http://web.stanford.edu/group/spatialhistory/cgi-bin/site/viz.php?id=407&amp;project_id=0</w:t>
      </w:r>
    </w:p>
    <w:p w14:paraId="0B366F7E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“Vulnerability in Production: Road and Housing Networks”</w:t>
      </w:r>
    </w:p>
    <w:p w14:paraId="425FF00B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http://www.stanford.edu/group/spatialhistory/cgi-bin/site/viz.php?id=367&amp;project_id=0</w:t>
      </w:r>
    </w:p>
    <w:p w14:paraId="7588A378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“Vulnerability in Production: A Case Study of the Rockridge Neighborhood in Oakland, California”</w:t>
      </w:r>
    </w:p>
    <w:p w14:paraId="15F42BC1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http://www.stanford.edu/group/spatialhistory/cgi-bin/site/viz.php?id=357&amp;project_id=0</w:t>
      </w:r>
    </w:p>
    <w:p w14:paraId="533F5A03" w14:textId="77777777" w:rsidR="003F050C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“Fire Vulnerability in the Oakland Hills: Linking Emergency and Policy Responses to the Tunnel Fire”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406D0932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http://web.stanford.edu/group/spatialhistory/cgi-bin/site/viz.php?id=405&amp;project_id=0</w:t>
      </w:r>
    </w:p>
    <w:p w14:paraId="3206906B" w14:textId="77777777" w:rsidR="003F050C" w:rsidRPr="00687254" w:rsidRDefault="003F050C" w:rsidP="003F050C">
      <w:pPr>
        <w:tabs>
          <w:tab w:val="left" w:pos="270"/>
        </w:tabs>
        <w:ind w:left="180"/>
        <w:rPr>
          <w:rFonts w:ascii="Optima" w:hAnsi="Optima"/>
          <w:sz w:val="16"/>
        </w:rPr>
      </w:pPr>
    </w:p>
    <w:p w14:paraId="40DF16C3" w14:textId="697CF012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2BEFF" wp14:editId="6C2993E5">
                <wp:simplePos x="0" y="0"/>
                <wp:positionH relativeFrom="column">
                  <wp:posOffset>-1577</wp:posOffset>
                </wp:positionH>
                <wp:positionV relativeFrom="paragraph">
                  <wp:posOffset>200025</wp:posOffset>
                </wp:positionV>
                <wp:extent cx="5889358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50B3F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5.75pt" to="463.6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Grants </w:t>
      </w:r>
      <w:r w:rsidR="0084199E">
        <w:rPr>
          <w:rFonts w:ascii="Optima" w:eastAsia="Cambria" w:hAnsi="Optima" w:cs="Georgia-Bold"/>
          <w:b/>
          <w:bCs/>
          <w:color w:val="000000"/>
          <w:sz w:val="28"/>
          <w:szCs w:val="28"/>
        </w:rPr>
        <w:t>Funded</w:t>
      </w:r>
    </w:p>
    <w:p w14:paraId="528674B0" w14:textId="4158D53F" w:rsidR="00352962" w:rsidRPr="00352962" w:rsidRDefault="00352962" w:rsidP="005D62EC">
      <w:pPr>
        <w:spacing w:after="60"/>
        <w:ind w:left="1440" w:hanging="10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2021-22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352962">
        <w:rPr>
          <w:rFonts w:ascii="Optima" w:eastAsia="Cambria" w:hAnsi="Optima" w:cs="Georgia-Bold"/>
          <w:bCs/>
          <w:color w:val="000000"/>
          <w:sz w:val="22"/>
          <w:szCs w:val="22"/>
        </w:rPr>
        <w:t>President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ial</w:t>
      </w:r>
      <w:r w:rsidRPr="0035296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Initiative on Urban and Place Based Research. Denver’s Last Food Mile: The People and Patterns of Third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-</w:t>
      </w:r>
      <w:r w:rsidRPr="00352962">
        <w:rPr>
          <w:rFonts w:ascii="Optima" w:eastAsia="Cambria" w:hAnsi="Optima" w:cs="Georgia-Bold"/>
          <w:bCs/>
          <w:color w:val="000000"/>
          <w:sz w:val="22"/>
          <w:szCs w:val="22"/>
        </w:rPr>
        <w:t>Party Delivery, PI ($18,620)</w:t>
      </w:r>
    </w:p>
    <w:p w14:paraId="44B5728E" w14:textId="04552C05" w:rsidR="003F050C" w:rsidRPr="00054CCD" w:rsidRDefault="003F050C" w:rsidP="005D62EC">
      <w:pPr>
        <w:spacing w:after="60"/>
        <w:ind w:left="1440" w:hanging="1080"/>
        <w:rPr>
          <w:rFonts w:ascii="Optima" w:hAnsi="Optima"/>
          <w:sz w:val="22"/>
          <w:szCs w:val="22"/>
        </w:rPr>
      </w:pP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>2019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054CCD">
        <w:rPr>
          <w:rFonts w:ascii="Optima" w:eastAsia="Cambria" w:hAnsi="Optima" w:cs="Georgia-Bold"/>
          <w:bCs/>
          <w:color w:val="000000"/>
          <w:sz w:val="22"/>
          <w:szCs w:val="22"/>
        </w:rPr>
        <w:t>Swiss National Science Foundation,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054CCD">
        <w:rPr>
          <w:rFonts w:ascii="Optima" w:hAnsi="Optima"/>
          <w:color w:val="202124"/>
          <w:sz w:val="22"/>
          <w:szCs w:val="22"/>
          <w:shd w:val="clear" w:color="auto" w:fill="FFFFFF"/>
        </w:rPr>
        <w:t>Rethinking the interplay between vulnerability and affluence for disaster resilience</w:t>
      </w:r>
      <w:r>
        <w:rPr>
          <w:rFonts w:ascii="Optima" w:hAnsi="Optima"/>
          <w:color w:val="202124"/>
          <w:sz w:val="22"/>
          <w:szCs w:val="22"/>
          <w:shd w:val="clear" w:color="auto" w:fill="FFFFFF"/>
        </w:rPr>
        <w:t xml:space="preserve">, </w:t>
      </w:r>
      <w:r w:rsidRPr="00CE6007">
        <w:rPr>
          <w:rFonts w:ascii="Optima" w:eastAsia="Cambria" w:hAnsi="Optima" w:cs="Georgia-Bold"/>
          <w:color w:val="000000"/>
          <w:sz w:val="22"/>
          <w:szCs w:val="22"/>
        </w:rPr>
        <w:t>Co-</w:t>
      </w:r>
      <w:r>
        <w:rPr>
          <w:rFonts w:ascii="Optima" w:eastAsia="Cambria" w:hAnsi="Optima" w:cs="Georgia-Bold"/>
          <w:color w:val="000000"/>
          <w:sz w:val="22"/>
          <w:szCs w:val="22"/>
        </w:rPr>
        <w:t>PI</w:t>
      </w:r>
      <w:r>
        <w:rPr>
          <w:rFonts w:ascii="Optima" w:hAnsi="Optima"/>
          <w:sz w:val="22"/>
          <w:szCs w:val="22"/>
        </w:rPr>
        <w:t xml:space="preserve"> ($4500)</w:t>
      </w:r>
    </w:p>
    <w:p w14:paraId="7FF88D85" w14:textId="77777777" w:rsidR="003F050C" w:rsidRPr="00B27F6E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2018-20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>Sustainable Energy Transition Initiative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>SETI</w:t>
      </w:r>
      <w:r>
        <w:rPr>
          <w:rFonts w:ascii="Optima" w:eastAsia="Cambria" w:hAnsi="Optima" w:cs="Georgia-Bold"/>
          <w:color w:val="000000"/>
          <w:sz w:val="22"/>
          <w:szCs w:val="22"/>
        </w:rPr>
        <w:t>)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 xml:space="preserve"> Collaborative Research on Energy Program.</w:t>
      </w:r>
      <w:r w:rsidRPr="00B27F6E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B27F6E">
        <w:rPr>
          <w:rFonts w:ascii="Optima" w:eastAsia="Cambria" w:hAnsi="Optima"/>
          <w:sz w:val="22"/>
          <w:szCs w:val="22"/>
        </w:rPr>
        <w:t>Researching Refills: Resources and Relationships required for Sustaining LPG Access in Rural India</w:t>
      </w:r>
      <w:r>
        <w:rPr>
          <w:rFonts w:ascii="Optima" w:eastAsia="Cambria" w:hAnsi="Optima"/>
          <w:sz w:val="22"/>
          <w:szCs w:val="22"/>
        </w:rPr>
        <w:t>.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 xml:space="preserve"> Co-</w:t>
      </w:r>
      <w:r>
        <w:rPr>
          <w:rFonts w:ascii="Optima" w:eastAsia="Cambria" w:hAnsi="Optima" w:cs="Georgia-Bold"/>
          <w:color w:val="000000"/>
          <w:sz w:val="22"/>
          <w:szCs w:val="22"/>
        </w:rPr>
        <w:t>PI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 xml:space="preserve"> ($28,840)</w:t>
      </w:r>
    </w:p>
    <w:p w14:paraId="7D5A22A5" w14:textId="2D357DE8" w:rsidR="003F050C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2016-</w:t>
      </w:r>
      <w:r w:rsidR="00557D0C">
        <w:rPr>
          <w:rFonts w:ascii="Optima" w:eastAsia="Cambria" w:hAnsi="Optima" w:cs="Georgia-Bold"/>
          <w:b/>
          <w:color w:val="000000"/>
          <w:sz w:val="22"/>
          <w:szCs w:val="22"/>
        </w:rPr>
        <w:t>20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 xml:space="preserve">National Science Foundation, Geography and Spatial Science Program. The Impacts of Carbon Finance on Improved Cookstove Projects and Stove Users in India. </w:t>
      </w:r>
      <w:r w:rsidRPr="00F961AE">
        <w:rPr>
          <w:rFonts w:ascii="Optima" w:eastAsia="Cambria" w:hAnsi="Optima" w:cs="Georgia-Bold"/>
          <w:color w:val="000000"/>
          <w:sz w:val="22"/>
          <w:szCs w:val="22"/>
        </w:rPr>
        <w:t>PI.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($200,000)</w:t>
      </w:r>
    </w:p>
    <w:p w14:paraId="05F0138C" w14:textId="77777777" w:rsidR="003F050C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CE6007">
        <w:rPr>
          <w:rFonts w:ascii="Optima" w:eastAsia="Cambria" w:hAnsi="Optima" w:cs="Georgia-Bold"/>
          <w:color w:val="000000"/>
          <w:sz w:val="22"/>
          <w:szCs w:val="22"/>
        </w:rPr>
        <w:t>Australian Center for Cultural Environmental Research, Co-</w:t>
      </w:r>
      <w:r>
        <w:rPr>
          <w:rFonts w:ascii="Optima" w:eastAsia="Cambria" w:hAnsi="Optima" w:cs="Georgia-Bold"/>
          <w:color w:val="000000"/>
          <w:sz w:val="22"/>
          <w:szCs w:val="22"/>
        </w:rPr>
        <w:t>PI</w:t>
      </w:r>
      <w:r w:rsidRPr="00CE6007">
        <w:rPr>
          <w:rFonts w:ascii="Optima" w:eastAsia="Cambria" w:hAnsi="Optima" w:cs="Georgia-Bold"/>
          <w:color w:val="000000"/>
          <w:sz w:val="22"/>
          <w:szCs w:val="22"/>
        </w:rPr>
        <w:t xml:space="preserve"> ($4400)</w:t>
      </w:r>
    </w:p>
    <w:p w14:paraId="662AA239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2013-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14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Faculty Development Grant ($2000)</w:t>
      </w:r>
    </w:p>
    <w:p w14:paraId="0C9E3FAC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Center for Spatial and Textual Analysis (in-kind) Scholar Award ($6000)</w:t>
      </w:r>
    </w:p>
    <w:p w14:paraId="2DFD7098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2011-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College of Liberal Arts and Sciences Research Innovation Seed Program Grant ($5000)</w:t>
      </w:r>
    </w:p>
    <w:p w14:paraId="6ED53927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2011-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Advancing Curricula and Teaching Grant ($3500)</w:t>
      </w:r>
    </w:p>
    <w:p w14:paraId="04FE8761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2011-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Undergraduate Research Opportunities Grant ($2400)</w:t>
      </w:r>
    </w:p>
    <w:p w14:paraId="339C519B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Spatial History (in-kind) Scholar Award ($10,000)</w:t>
      </w:r>
    </w:p>
    <w:p w14:paraId="0EF37816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Young Upwardly Mobile Professors Grant ($1000)</w:t>
      </w:r>
    </w:p>
    <w:p w14:paraId="2D529020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2009-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Environmental Ventures Program Grant. Woods Institute for the Environment. Co-Investigator. "Recycled Water Project Implementation: Asymmetry in Scientific Knowledge and Political Economy". ($199,587)</w:t>
      </w:r>
    </w:p>
    <w:p w14:paraId="536FF4F0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2008-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 “U.S.--India Joint Workshop: Coupled Human-Natural Systems and the Challenge of Rapid Urbanization to the Resiliency of Water Resources.” Co- Investigator. Project # 0837950 ($49,313)</w:t>
      </w:r>
    </w:p>
    <w:p w14:paraId="091488D0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2002-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Foundation, Integrative Graduate Education and Research Traineeship (IGERT) Fellowship in Urban Ecology. ($108,000)</w:t>
      </w:r>
    </w:p>
    <w:p w14:paraId="73D13D12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Washington Graduate School Fritz Fellowship for International Study and Exchange, India. “Management of Forests, Fuelwood and Pollution amidst Economic Reforms in India” ($4500)</w:t>
      </w:r>
    </w:p>
    <w:p w14:paraId="3D20CD81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 Integrative Graduate Education and Research Traineeship. “Exploring the Diffusion of Financial Investments and its Impacts on Energy Use Patterns in Maharashtra, India.” (Research and Travel Expenses)</w:t>
      </w:r>
    </w:p>
    <w:p w14:paraId="2E78B258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2004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 Integrative Graduate Education and Research Traineeship. Language Training Grant, India. ($6800)</w:t>
      </w:r>
    </w:p>
    <w:p w14:paraId="08042115" w14:textId="03741EF6" w:rsidR="006D6C9B" w:rsidRDefault="003F050C" w:rsidP="00BE499B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2004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Washington Rachel Woods Travel Grant, India. (Research and Travel Expenses)</w:t>
      </w:r>
    </w:p>
    <w:p w14:paraId="18D47A24" w14:textId="77777777" w:rsidR="00BE499B" w:rsidRPr="00BE499B" w:rsidRDefault="00BE499B" w:rsidP="00BE499B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</w:p>
    <w:p w14:paraId="7F3D9EE8" w14:textId="6A6BF4C7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A5B39" wp14:editId="354BCAA3">
                <wp:simplePos x="0" y="0"/>
                <wp:positionH relativeFrom="column">
                  <wp:posOffset>0</wp:posOffset>
                </wp:positionH>
                <wp:positionV relativeFrom="paragraph">
                  <wp:posOffset>200086</wp:posOffset>
                </wp:positionV>
                <wp:extent cx="5938684" cy="0"/>
                <wp:effectExtent l="0" t="0" r="1778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3CC1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67.6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Honors and Awards</w:t>
      </w:r>
    </w:p>
    <w:p w14:paraId="7A061B0C" w14:textId="77777777" w:rsidR="003F050C" w:rsidRPr="008E2DE1" w:rsidRDefault="003F050C" w:rsidP="003F050C">
      <w:pPr>
        <w:ind w:left="1440" w:hanging="1080"/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8E2DE1">
        <w:rPr>
          <w:rFonts w:ascii="Optima" w:eastAsia="Cambria" w:hAnsi="Optima" w:cs="Georgia-Bold"/>
          <w:color w:val="000000"/>
          <w:sz w:val="22"/>
          <w:szCs w:val="22"/>
        </w:rPr>
        <w:t>2018 James M</w:t>
      </w:r>
      <w:r>
        <w:rPr>
          <w:rFonts w:ascii="Optima" w:eastAsia="Cambria" w:hAnsi="Optima" w:cs="Georgia-Bold"/>
          <w:color w:val="000000"/>
          <w:sz w:val="22"/>
          <w:szCs w:val="22"/>
        </w:rPr>
        <w:t>.</w:t>
      </w:r>
      <w:r w:rsidRPr="008E2DE1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proofErr w:type="spellStart"/>
      <w:r w:rsidRPr="008E2DE1">
        <w:rPr>
          <w:rFonts w:ascii="Optima" w:eastAsia="Cambria" w:hAnsi="Optima" w:cs="Georgia-Bold"/>
          <w:color w:val="000000"/>
          <w:sz w:val="22"/>
          <w:szCs w:val="22"/>
        </w:rPr>
        <w:t>Blaut</w:t>
      </w:r>
      <w:proofErr w:type="spellEnd"/>
      <w:r w:rsidRPr="008E2DE1">
        <w:rPr>
          <w:rFonts w:ascii="Optima" w:eastAsia="Cambria" w:hAnsi="Optima" w:cs="Georgia-Bold"/>
          <w:color w:val="000000"/>
          <w:sz w:val="22"/>
          <w:szCs w:val="22"/>
        </w:rPr>
        <w:t xml:space="preserve"> Award (Honorable Mention)</w:t>
      </w:r>
      <w:r w:rsidRPr="008E2DE1">
        <w:rPr>
          <w:rFonts w:ascii="Optima" w:eastAsia="Cambria" w:hAnsi="Optima" w:cs="Georgia-Bold"/>
          <w:sz w:val="22"/>
          <w:szCs w:val="22"/>
        </w:rPr>
        <w:t xml:space="preserve"> </w:t>
      </w:r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in recognition of innovative scholarship in cultural and political ecology for </w:t>
      </w:r>
      <w:r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the book </w:t>
      </w:r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>“</w:t>
      </w:r>
      <w:proofErr w:type="spellStart"/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>Flame</w:t>
      </w:r>
      <w:proofErr w:type="spellEnd"/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 and Fortune in the American West</w:t>
      </w:r>
      <w:r>
        <w:rPr>
          <w:rFonts w:ascii="Optima" w:hAnsi="Optima"/>
          <w:bCs/>
          <w:sz w:val="22"/>
          <w:szCs w:val="22"/>
          <w:bdr w:val="none" w:sz="0" w:space="0" w:color="auto" w:frame="1"/>
        </w:rPr>
        <w:t>.</w:t>
      </w:r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>”</w:t>
      </w:r>
      <w:r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 Issued by the Cultural and Political Ecology (CAPE) Specialty Group of the Association of American Geographers.</w:t>
      </w:r>
    </w:p>
    <w:p w14:paraId="5748836F" w14:textId="77777777" w:rsidR="003F050C" w:rsidRDefault="003F050C" w:rsidP="003F050C">
      <w:pPr>
        <w:widowControl w:val="0"/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827E06">
        <w:rPr>
          <w:rFonts w:ascii="Optima" w:eastAsia="Cambria" w:hAnsi="Optima" w:cs="Georgia-Bold"/>
          <w:b/>
          <w:color w:val="000000"/>
          <w:sz w:val="22"/>
          <w:szCs w:val="22"/>
        </w:rPr>
        <w:t>2014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827E06">
        <w:rPr>
          <w:rFonts w:ascii="Optima" w:eastAsia="Cambria" w:hAnsi="Optima" w:cs="Georgia-Bold"/>
          <w:color w:val="000000"/>
          <w:sz w:val="22"/>
          <w:szCs w:val="22"/>
        </w:rPr>
        <w:t xml:space="preserve">2014 AKN Reddy Award for best paper accepted for publication in the </w:t>
      </w:r>
      <w:r w:rsidRPr="005B28FA">
        <w:rPr>
          <w:rFonts w:ascii="Optima" w:eastAsia="Cambria" w:hAnsi="Optima" w:cs="Georgia-Bold"/>
          <w:color w:val="000000"/>
          <w:sz w:val="22"/>
          <w:szCs w:val="22"/>
        </w:rPr>
        <w:t>Journal</w:t>
      </w:r>
      <w:r w:rsidRPr="005B28FA">
        <w:rPr>
          <w:rFonts w:ascii="Optima" w:eastAsia="Cambria" w:hAnsi="Optima" w:cs="Georgia-Bold"/>
          <w:i/>
          <w:color w:val="000000"/>
          <w:sz w:val="22"/>
          <w:szCs w:val="22"/>
        </w:rPr>
        <w:t xml:space="preserve"> Energy for Sustainable Development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. For the article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“Current Debates and Future Research Needs in the Clean Cookstove Sector”</w:t>
      </w:r>
    </w:p>
    <w:p w14:paraId="002FAAA7" w14:textId="77777777" w:rsidR="003F050C" w:rsidRPr="006D6C9B" w:rsidRDefault="003F050C" w:rsidP="00476F4B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</w:rPr>
      </w:pPr>
    </w:p>
    <w:p w14:paraId="3FB268D0" w14:textId="00018B2A" w:rsidR="003F050C" w:rsidRPr="00092662" w:rsidRDefault="00E510FF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120"/>
        <w:rPr>
          <w:rFonts w:ascii="Optima" w:eastAsia="Cambria" w:hAnsi="Optima" w:cs="Georgia-Bold"/>
          <w:iCs/>
          <w:color w:val="000000"/>
          <w:sz w:val="28"/>
        </w:rPr>
      </w:pPr>
      <w:r>
        <w:rPr>
          <w:rFonts w:ascii="Optima" w:eastAsia="Cambria" w:hAnsi="Optima" w:cs="Georgia-Bold"/>
          <w:b/>
          <w:i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469E0" wp14:editId="54AF3EEA">
                <wp:simplePos x="0" y="0"/>
                <wp:positionH relativeFrom="column">
                  <wp:posOffset>0</wp:posOffset>
                </wp:positionH>
                <wp:positionV relativeFrom="paragraph">
                  <wp:posOffset>211107</wp:posOffset>
                </wp:positionV>
                <wp:extent cx="5938520" cy="0"/>
                <wp:effectExtent l="0" t="0" r="1778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4249F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467.6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iCs/>
          <w:color w:val="000000"/>
          <w:sz w:val="28"/>
        </w:rPr>
        <w:t xml:space="preserve">Journal </w:t>
      </w:r>
      <w:r w:rsidR="003F050C" w:rsidRPr="00092662">
        <w:rPr>
          <w:rFonts w:ascii="Optima" w:eastAsia="Cambria" w:hAnsi="Optima" w:cs="Georgia-Bold"/>
          <w:b/>
          <w:iCs/>
          <w:color w:val="000000"/>
          <w:sz w:val="28"/>
        </w:rPr>
        <w:t xml:space="preserve">Peer Review </w:t>
      </w:r>
    </w:p>
    <w:p w14:paraId="3A6BCA7B" w14:textId="77777777" w:rsidR="003F050C" w:rsidRDefault="003F050C" w:rsidP="003F050C">
      <w:pPr>
        <w:widowControl w:val="0"/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2018-19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E92B7E">
        <w:rPr>
          <w:rFonts w:ascii="Optima" w:eastAsia="Cambria" w:hAnsi="Optima" w:cs="Georgia-Bold"/>
          <w:color w:val="000000"/>
          <w:sz w:val="22"/>
          <w:szCs w:val="22"/>
        </w:rPr>
        <w:t>Annals of the Association of American Geographers</w:t>
      </w:r>
    </w:p>
    <w:p w14:paraId="5443AD85" w14:textId="77777777" w:rsidR="003F050C" w:rsidRPr="00376E68" w:rsidRDefault="003F050C" w:rsidP="003F050C">
      <w:pPr>
        <w:widowControl w:val="0"/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376E68">
        <w:rPr>
          <w:rFonts w:ascii="Optima" w:eastAsia="Cambria" w:hAnsi="Optima" w:cs="Georgia-Bold"/>
          <w:color w:val="000000"/>
          <w:sz w:val="22"/>
          <w:szCs w:val="22"/>
        </w:rPr>
        <w:t>Cities</w:t>
      </w:r>
    </w:p>
    <w:p w14:paraId="4364A32E" w14:textId="77777777" w:rsidR="003F050C" w:rsidRPr="00CE6007" w:rsidRDefault="003F050C" w:rsidP="003F050C">
      <w:pPr>
        <w:widowControl w:val="0"/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2015-16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E92B7E">
        <w:rPr>
          <w:rFonts w:ascii="Optima" w:eastAsia="Cambria" w:hAnsi="Optima" w:cs="Georgia-Bold"/>
          <w:color w:val="000000"/>
          <w:sz w:val="22"/>
          <w:szCs w:val="22"/>
        </w:rPr>
        <w:t xml:space="preserve">Annals of the Association of American Geographers </w:t>
      </w:r>
    </w:p>
    <w:p w14:paraId="06D4E9B7" w14:textId="77777777" w:rsidR="003F050C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2014-</w:t>
      </w:r>
      <w:r w:rsidRPr="007413DC">
        <w:rPr>
          <w:rFonts w:ascii="Optima" w:eastAsia="Cambria" w:hAnsi="Optima" w:cs="Georgia-Bold"/>
          <w:b/>
          <w:color w:val="000000"/>
          <w:sz w:val="22"/>
          <w:szCs w:val="22"/>
        </w:rPr>
        <w:t>15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Natural Hazards Review</w:t>
      </w:r>
    </w:p>
    <w:p w14:paraId="3116C854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i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2013-</w:t>
      </w:r>
      <w:r w:rsidRPr="00AA7EAD">
        <w:rPr>
          <w:rFonts w:ascii="Optima" w:eastAsia="Cambria" w:hAnsi="Optima" w:cs="Georgia-Bold"/>
          <w:b/>
          <w:color w:val="000000"/>
          <w:sz w:val="22"/>
          <w:szCs w:val="22"/>
        </w:rPr>
        <w:t>14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The Professional Geographer</w:t>
      </w:r>
    </w:p>
    <w:p w14:paraId="521016DB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Environment and Planning A</w:t>
      </w:r>
    </w:p>
    <w:p w14:paraId="4E49AF51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Society and Natural Resources</w:t>
      </w:r>
    </w:p>
    <w:p w14:paraId="7BD79582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Progress in Physical Geography</w:t>
      </w:r>
    </w:p>
    <w:p w14:paraId="188F8953" w14:textId="77777777" w:rsidR="003F050C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Transactions of the Institute of British Geographers</w:t>
      </w:r>
    </w:p>
    <w:p w14:paraId="5593FA9C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i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2012-</w:t>
      </w:r>
      <w:r w:rsidRPr="00AA7EAD">
        <w:rPr>
          <w:rFonts w:ascii="Optima" w:eastAsia="Cambria" w:hAnsi="Optima" w:cs="Georgia-Bold"/>
          <w:b/>
          <w:color w:val="000000"/>
          <w:sz w:val="22"/>
          <w:szCs w:val="22"/>
        </w:rPr>
        <w:t>13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Journal of Environmental Studies and Sciences</w:t>
      </w:r>
    </w:p>
    <w:p w14:paraId="29021B20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Ashgate Publishing</w:t>
      </w:r>
    </w:p>
    <w:p w14:paraId="50D7560B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i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>2011-</w:t>
      </w:r>
      <w:r w:rsidRPr="00AA7EAD">
        <w:rPr>
          <w:rFonts w:ascii="Optima" w:eastAsia="Cambria" w:hAnsi="Optima" w:cs="Georgia-Bold"/>
          <w:b/>
          <w:iCs/>
          <w:color w:val="000000"/>
          <w:sz w:val="22"/>
          <w:szCs w:val="22"/>
        </w:rPr>
        <w:t>12</w:t>
      </w:r>
      <w:r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i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Global Environmental Change</w:t>
      </w:r>
    </w:p>
    <w:p w14:paraId="700CBF68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Environment and Planning A</w:t>
      </w:r>
    </w:p>
    <w:p w14:paraId="3417E9B3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b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lastRenderedPageBreak/>
        <w:t>2010-</w:t>
      </w:r>
      <w:r w:rsidRPr="00AA7EAD">
        <w:rPr>
          <w:rFonts w:ascii="Optima" w:eastAsia="Cambria" w:hAnsi="Optima" w:cs="Georgia-Bold"/>
          <w:b/>
          <w:iCs/>
          <w:color w:val="000000"/>
          <w:sz w:val="22"/>
          <w:szCs w:val="22"/>
        </w:rPr>
        <w:t>11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Economic Geography</w:t>
      </w:r>
    </w:p>
    <w:p w14:paraId="146D47AE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Ashgate Publishing</w:t>
      </w:r>
    </w:p>
    <w:p w14:paraId="2D469B14" w14:textId="63DE342E" w:rsidR="0060611D" w:rsidRDefault="003F050C" w:rsidP="00476F4B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>2009-</w:t>
      </w:r>
      <w:r w:rsidRPr="00AA7EAD">
        <w:rPr>
          <w:rFonts w:ascii="Optima" w:eastAsia="Cambria" w:hAnsi="Optima" w:cs="Georgia-Bold"/>
          <w:b/>
          <w:iCs/>
          <w:color w:val="000000"/>
          <w:sz w:val="22"/>
          <w:szCs w:val="22"/>
        </w:rPr>
        <w:t>10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Journal of Urban Affairs</w:t>
      </w:r>
    </w:p>
    <w:p w14:paraId="5C607D6B" w14:textId="77777777" w:rsidR="003F050C" w:rsidRPr="00687254" w:rsidRDefault="003F050C" w:rsidP="00CE48D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Optima" w:eastAsia="Cambria" w:hAnsi="Optima" w:cs="Georgia-Bold"/>
          <w:b/>
          <w:iCs/>
          <w:color w:val="000000"/>
          <w:sz w:val="16"/>
          <w:szCs w:val="22"/>
        </w:rPr>
      </w:pPr>
    </w:p>
    <w:p w14:paraId="5160F74D" w14:textId="2907DAE6" w:rsidR="0014079A" w:rsidRDefault="00E510FF" w:rsidP="0014079A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573CF" wp14:editId="65E4EDF4">
                <wp:simplePos x="0" y="0"/>
                <wp:positionH relativeFrom="column">
                  <wp:posOffset>0</wp:posOffset>
                </wp:positionH>
                <wp:positionV relativeFrom="paragraph">
                  <wp:posOffset>180299</wp:posOffset>
                </wp:positionV>
                <wp:extent cx="59385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7EDD2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467.6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14079A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Newspaper and Digital Media Interviews </w:t>
      </w:r>
    </w:p>
    <w:p w14:paraId="0FFC29FB" w14:textId="0FAC83E8" w:rsidR="0014079A" w:rsidRDefault="0014079A" w:rsidP="004D7C58">
      <w:pPr>
        <w:spacing w:after="60"/>
        <w:ind w:left="540" w:firstLine="7"/>
        <w:rPr>
          <w:rFonts w:ascii="Optima" w:hAnsi="Optima"/>
          <w:bCs/>
          <w:color w:val="111111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The Associated Press, </w:t>
      </w:r>
      <w:r>
        <w:rPr>
          <w:rFonts w:ascii="Optima" w:hAnsi="Optima"/>
          <w:bCs/>
          <w:color w:val="111111"/>
          <w:sz w:val="22"/>
          <w:szCs w:val="22"/>
        </w:rPr>
        <w:t xml:space="preserve">The Bohemian, Casper Star-Gazette,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Colorado Springs Gazette,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The Conversation, </w:t>
      </w:r>
      <w:r w:rsidR="00A86B8F">
        <w:rPr>
          <w:rFonts w:ascii="Optima" w:eastAsia="Cambria" w:hAnsi="Optima" w:cs="Georgia-Bold"/>
          <w:color w:val="000000"/>
          <w:sz w:val="22"/>
          <w:szCs w:val="22"/>
        </w:rPr>
        <w:t xml:space="preserve">The Denver Post, </w:t>
      </w:r>
      <w:r w:rsidR="00F8694B">
        <w:rPr>
          <w:rFonts w:ascii="Optima" w:eastAsia="Cambria" w:hAnsi="Optima" w:cs="Georgia-Bold"/>
          <w:color w:val="000000"/>
          <w:sz w:val="22"/>
          <w:szCs w:val="22"/>
        </w:rPr>
        <w:t xml:space="preserve">Denver 7 News,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High Country News, </w:t>
      </w:r>
      <w:r>
        <w:rPr>
          <w:rFonts w:ascii="Optima" w:hAnsi="Optima"/>
          <w:bCs/>
          <w:color w:val="111111"/>
          <w:sz w:val="22"/>
          <w:szCs w:val="22"/>
        </w:rPr>
        <w:t xml:space="preserve">Los Angeles Times, Los </w:t>
      </w:r>
      <w:proofErr w:type="spellStart"/>
      <w:r>
        <w:rPr>
          <w:rFonts w:ascii="Optima" w:hAnsi="Optima"/>
          <w:bCs/>
          <w:color w:val="111111"/>
          <w:sz w:val="22"/>
          <w:szCs w:val="22"/>
        </w:rPr>
        <w:t>Feliz</w:t>
      </w:r>
      <w:proofErr w:type="spellEnd"/>
      <w:r>
        <w:rPr>
          <w:rFonts w:ascii="Optima" w:hAnsi="Optima"/>
          <w:bCs/>
          <w:color w:val="111111"/>
          <w:sz w:val="22"/>
          <w:szCs w:val="22"/>
        </w:rPr>
        <w:t xml:space="preserve"> Ledger, The Mercury News, Reuters, SF Gate, US News and World Report</w:t>
      </w:r>
    </w:p>
    <w:p w14:paraId="57E32FF7" w14:textId="77777777" w:rsidR="0014079A" w:rsidRPr="000247AC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ind w:left="734" w:hanging="187"/>
        <w:rPr>
          <w:rFonts w:ascii="Optima" w:eastAsia="Cambria" w:hAnsi="Optima" w:cs="Georgia-Bold"/>
          <w:color w:val="000000"/>
          <w:sz w:val="16"/>
          <w:szCs w:val="22"/>
        </w:rPr>
      </w:pPr>
    </w:p>
    <w:p w14:paraId="41B3EFE5" w14:textId="3F61E8FF" w:rsidR="0014079A" w:rsidRPr="00092662" w:rsidRDefault="00E510FF" w:rsidP="0014079A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521C" wp14:editId="0157CB05">
                <wp:simplePos x="0" y="0"/>
                <wp:positionH relativeFrom="column">
                  <wp:posOffset>-9832</wp:posOffset>
                </wp:positionH>
                <wp:positionV relativeFrom="paragraph">
                  <wp:posOffset>190992</wp:posOffset>
                </wp:positionV>
                <wp:extent cx="5938684" cy="0"/>
                <wp:effectExtent l="0" t="0" r="1778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F6B09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05pt" to="466.8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KBglCe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14079A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Radio </w:t>
      </w:r>
      <w:r w:rsidR="0014079A" w:rsidRPr="00092662">
        <w:rPr>
          <w:rFonts w:ascii="Optima" w:eastAsia="Cambria" w:hAnsi="Optima" w:cs="Georgia-Bold"/>
          <w:b/>
          <w:bCs/>
          <w:color w:val="000000"/>
          <w:sz w:val="28"/>
          <w:szCs w:val="28"/>
        </w:rPr>
        <w:t>Media Interviews</w:t>
      </w:r>
    </w:p>
    <w:p w14:paraId="6F917044" w14:textId="5958ABB3" w:rsidR="00F8694B" w:rsidRDefault="00F8694B" w:rsidP="0014079A">
      <w:pPr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>Denver 7 News, KMGH-TV, “Perspectives on Summer Fire Activity Causes and Responses”, August 2</w:t>
      </w:r>
      <w:r w:rsidR="00980B17">
        <w:rPr>
          <w:rFonts w:ascii="Optima" w:eastAsia="Cambria" w:hAnsi="Optima" w:cs="Georgia-Bold"/>
          <w:color w:val="000000"/>
          <w:sz w:val="22"/>
          <w:szCs w:val="22"/>
        </w:rPr>
        <w:t>7</w:t>
      </w:r>
      <w:r>
        <w:rPr>
          <w:rFonts w:ascii="Optima" w:eastAsia="Cambria" w:hAnsi="Optima" w:cs="Georgia-Bold"/>
          <w:color w:val="000000"/>
          <w:sz w:val="22"/>
          <w:szCs w:val="22"/>
        </w:rPr>
        <w:t>, 2020</w:t>
      </w:r>
    </w:p>
    <w:p w14:paraId="2F0703E0" w14:textId="2B3D73D5" w:rsidR="0014079A" w:rsidRPr="003B64C0" w:rsidRDefault="0014079A" w:rsidP="0014079A">
      <w:pPr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KALW, Your Call: One Planet Series, “What’s Causing California’s Devastating Wildfires” </w:t>
      </w:r>
      <w:hyperlink r:id="rId17" w:anchor="stream/0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  <w:u w:val="none"/>
          </w:rPr>
          <w:t>https://www.kalw.org/post/one-planet-whats-causing-californias-devastating-wildfires#stream/0</w:t>
        </w:r>
      </w:hyperlink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(Live Radio) November 4, 2019</w:t>
      </w:r>
    </w:p>
    <w:p w14:paraId="354A2CA1" w14:textId="229CD097" w:rsidR="0014079A" w:rsidRPr="003B64C0" w:rsidRDefault="0014079A" w:rsidP="00557D0C">
      <w:pPr>
        <w:ind w:left="720" w:hanging="173"/>
        <w:rPr>
          <w:rFonts w:ascii="Optima" w:hAnsi="Optima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NPHR, The Exchange, “Leave No Trace: Finding Balance in Outdoor Ethics” </w:t>
      </w:r>
      <w:hyperlink r:id="rId18" w:anchor="stream/0" w:tgtFrame="_blank" w:history="1">
        <w:r w:rsidRPr="003B64C0">
          <w:rPr>
            <w:rStyle w:val="Hyperlink"/>
            <w:rFonts w:ascii="Optima" w:hAnsi="Optima" w:cs="Arial"/>
            <w:sz w:val="22"/>
            <w:szCs w:val="22"/>
          </w:rPr>
          <w:t>https://www.nhpr.org/post/leave-no-trace-finding-balance-outdoor-ethics#stream/0</w:t>
        </w:r>
      </w:hyperlink>
      <w:r w:rsidRPr="003B64C0">
        <w:rPr>
          <w:rFonts w:ascii="Optima" w:hAnsi="Optima"/>
          <w:color w:val="0000FF"/>
          <w:sz w:val="22"/>
          <w:szCs w:val="22"/>
        </w:rPr>
        <w:t xml:space="preserve"> 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(Live Radio) March 7, 2019 </w:t>
      </w:r>
    </w:p>
    <w:p w14:paraId="799EE192" w14:textId="77777777" w:rsidR="0014079A" w:rsidRPr="003B64C0" w:rsidRDefault="0014079A" w:rsidP="0014079A">
      <w:pPr>
        <w:spacing w:after="60"/>
        <w:ind w:left="720" w:hanging="173"/>
        <w:rPr>
          <w:rFonts w:ascii="Optima" w:hAnsi="Optima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NPHR, Outside/In, “Leave No Stone” </w:t>
      </w:r>
      <w:hyperlink r:id="rId19" w:tgtFrame="_blank" w:history="1">
        <w:r w:rsidRPr="003B64C0">
          <w:rPr>
            <w:rStyle w:val="Hyperlink"/>
            <w:rFonts w:ascii="Optima" w:hAnsi="Optima"/>
            <w:sz w:val="22"/>
            <w:szCs w:val="22"/>
          </w:rPr>
          <w:t>http://outsideinradio.org/shows/2019/1/31/leavenostone</w:t>
        </w:r>
      </w:hyperlink>
      <w:r w:rsidRPr="003B64C0">
        <w:rPr>
          <w:rFonts w:ascii="Optima" w:hAnsi="Optima"/>
          <w:sz w:val="22"/>
          <w:szCs w:val="22"/>
        </w:rPr>
        <w:t xml:space="preserve"> 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(Radio) </w:t>
      </w:r>
      <w:r w:rsidRPr="003B64C0">
        <w:rPr>
          <w:rFonts w:ascii="Optima" w:hAnsi="Optima"/>
          <w:sz w:val="22"/>
          <w:szCs w:val="22"/>
        </w:rPr>
        <w:t>February 14, 2019</w:t>
      </w:r>
    </w:p>
    <w:p w14:paraId="5F408A02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KPFA, </w:t>
      </w:r>
      <w:proofErr w:type="spellStart"/>
      <w:r w:rsidRPr="003B64C0">
        <w:rPr>
          <w:rFonts w:ascii="Optima" w:eastAsia="Cambria" w:hAnsi="Optima" w:cs="Georgia-Bold"/>
          <w:color w:val="000000"/>
          <w:sz w:val="22"/>
          <w:szCs w:val="22"/>
        </w:rPr>
        <w:t>UpFront</w:t>
      </w:r>
      <w:proofErr w:type="spellEnd"/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hyperlink r:id="rId20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</w:rPr>
          <w:t>https://kpfa.org/episode/upfront-october-19-2017/</w:t>
        </w:r>
      </w:hyperlink>
      <w:r w:rsidRPr="003B64C0">
        <w:rPr>
          <w:rFonts w:ascii="Optima" w:eastAsia="Cambria" w:hAnsi="Optima" w:cs="Georgia-Bold"/>
          <w:color w:val="215868"/>
          <w:sz w:val="22"/>
          <w:szCs w:val="22"/>
        </w:rPr>
        <w:t xml:space="preserve"> 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>(Live Radio) October 19, 2017</w:t>
      </w:r>
    </w:p>
    <w:p w14:paraId="49FB6530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KALW, Your Call: One Planet Series, “Climate Change, Urban Sprawl and the Deadly Northern California Fires” (Live Radio) October 16, 2017 </w:t>
      </w:r>
      <w:hyperlink r:id="rId21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</w:rPr>
          <w:t>http://kalw.org/post/your-calls-one-planet-series-climate-change-urban-sprawl-deadly-northern-california-fires</w:t>
        </w:r>
      </w:hyperlink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4C65C2F2" w14:textId="7AB4071D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>National Public Radio, KQED Forum, “Wil</w:t>
      </w:r>
      <w:r w:rsidR="00C22656" w:rsidRPr="003B64C0">
        <w:rPr>
          <w:rFonts w:ascii="Optima" w:eastAsia="Cambria" w:hAnsi="Optima" w:cs="Georgia-Bold"/>
          <w:color w:val="000000"/>
          <w:sz w:val="22"/>
          <w:szCs w:val="22"/>
        </w:rPr>
        <w:t>d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>fires, Urban Sprawls and the 25</w:t>
      </w:r>
      <w:r w:rsidRPr="003B64C0">
        <w:rPr>
          <w:rFonts w:ascii="Optima" w:eastAsia="Cambria" w:hAnsi="Optima" w:cs="Georgia-Bold"/>
          <w:color w:val="000000"/>
          <w:sz w:val="22"/>
          <w:szCs w:val="22"/>
          <w:vertAlign w:val="superscript"/>
        </w:rPr>
        <w:t>th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Anniversary of the Oakland Hills Fire” (Live Radio) October 18, 2016 </w:t>
      </w:r>
      <w:hyperlink r:id="rId22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</w:rPr>
          <w:t>https://ww2.kqed.org/forum/2016/10/18/reflecting-on-the-oakland-hills-firestorm-25-years-later/</w:t>
        </w:r>
      </w:hyperlink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76F495F4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Colorado Matters, “Why People Keep Moving </w:t>
      </w:r>
      <w:proofErr w:type="gramStart"/>
      <w:r w:rsidRPr="003B64C0">
        <w:rPr>
          <w:rFonts w:ascii="Optima" w:eastAsia="Cambria" w:hAnsi="Optima" w:cs="Georgia-Bold"/>
          <w:color w:val="000000"/>
          <w:sz w:val="22"/>
          <w:szCs w:val="22"/>
        </w:rPr>
        <w:t>Into</w:t>
      </w:r>
      <w:proofErr w:type="gramEnd"/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Fire-Prone Areas” (Radio) June 14, 2013 </w:t>
      </w:r>
      <w:r w:rsidRPr="003B64C0">
        <w:rPr>
          <w:rFonts w:ascii="Optima" w:eastAsia="Cambria" w:hAnsi="Optima" w:cs="Georgia-Bold"/>
          <w:color w:val="0000FF"/>
          <w:sz w:val="22"/>
          <w:szCs w:val="22"/>
          <w:u w:val="single"/>
        </w:rPr>
        <w:t>http://www.cpr.org/article/Why_People_Keep_Moving_Into_FireProne_Areas</w:t>
      </w:r>
    </w:p>
    <w:p w14:paraId="20299BE4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Channel Nine News (NBC News), “Lessons Learned from Urban Wildfire” (Television) June 12, 2013 </w:t>
      </w:r>
      <w:r w:rsidRPr="003B64C0">
        <w:rPr>
          <w:rFonts w:ascii="Optima" w:eastAsia="Cambria" w:hAnsi="Optima" w:cs="Georgia-Bold"/>
          <w:color w:val="0000FF"/>
          <w:sz w:val="22"/>
          <w:szCs w:val="22"/>
          <w:u w:val="single"/>
        </w:rPr>
        <w:t>http://www.9news.com/money/340710/344/Lessons-learned-from-urban-wildfire</w:t>
      </w:r>
    </w:p>
    <w:p w14:paraId="774E432E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>850 KOA Radio, Colorado’s Morning News, “The Colorado Fire Season is Upon Us” (Live Radio) June 12, 2013</w:t>
      </w:r>
    </w:p>
    <w:p w14:paraId="25F41B74" w14:textId="77777777" w:rsidR="003F050C" w:rsidRPr="00571C45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734" w:hanging="187"/>
        <w:rPr>
          <w:rFonts w:ascii="Optima" w:eastAsia="Cambria" w:hAnsi="Optima" w:cs="Georgia-Bold"/>
          <w:color w:val="000000"/>
          <w:sz w:val="16"/>
          <w:szCs w:val="22"/>
        </w:rPr>
      </w:pPr>
    </w:p>
    <w:p w14:paraId="1DFC74B4" w14:textId="152F0C57" w:rsidR="00990103" w:rsidRPr="00990103" w:rsidRDefault="00E510FF" w:rsidP="00990103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913D6" wp14:editId="16CABB2D">
                <wp:simplePos x="0" y="0"/>
                <wp:positionH relativeFrom="column">
                  <wp:posOffset>-9832</wp:posOffset>
                </wp:positionH>
                <wp:positionV relativeFrom="paragraph">
                  <wp:posOffset>188656</wp:posOffset>
                </wp:positionV>
                <wp:extent cx="5938520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7A15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85pt" to="466.8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AA57B8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Invited </w: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Seminars and Workshops</w:t>
      </w:r>
    </w:p>
    <w:p w14:paraId="25D39217" w14:textId="5AC97D2B" w:rsidR="00416DCA" w:rsidRDefault="00416DCA" w:rsidP="00416DCA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04/20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416DCA">
        <w:rPr>
          <w:rFonts w:ascii="Optima" w:eastAsia="Cambria" w:hAnsi="Optima" w:cs="Georgia-Bold"/>
          <w:bCs/>
          <w:color w:val="000000"/>
          <w:sz w:val="22"/>
          <w:szCs w:val="22"/>
        </w:rPr>
        <w:t>University of Colorado Denver. “You Can’t Stop it if you Can’t See it: The Politics of Uncertainty During the COVD19 Pandemic”</w:t>
      </w:r>
    </w:p>
    <w:p w14:paraId="11C325E5" w14:textId="04FE2B66" w:rsidR="00EE1EBE" w:rsidRPr="00EE1EBE" w:rsidRDefault="00EE1EBE" w:rsidP="00EE1EBE">
      <w:pPr>
        <w:spacing w:after="60"/>
        <w:ind w:left="1440" w:hanging="1080"/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1</w:t>
      </w:r>
      <w:r w:rsidR="00990103">
        <w:rPr>
          <w:rFonts w:ascii="Optima" w:eastAsia="Cambria" w:hAnsi="Optima" w:cs="Georgia-Bold"/>
          <w:b/>
          <w:color w:val="000000"/>
          <w:sz w:val="22"/>
          <w:szCs w:val="22"/>
        </w:rPr>
        <w:t>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990103">
        <w:rPr>
          <w:rFonts w:ascii="Optima" w:eastAsia="Cambria" w:hAnsi="Optima" w:cs="Georgia-Bold"/>
          <w:bCs/>
          <w:sz w:val="22"/>
          <w:szCs w:val="22"/>
        </w:rPr>
        <w:t>University of Hawaii</w:t>
      </w:r>
      <w:r w:rsidRPr="00EE1EBE">
        <w:rPr>
          <w:rFonts w:ascii="Optima" w:eastAsia="Cambria" w:hAnsi="Optima" w:cs="Georgia-Bold"/>
          <w:bCs/>
          <w:sz w:val="22"/>
          <w:szCs w:val="22"/>
        </w:rPr>
        <w:t xml:space="preserve">, </w:t>
      </w:r>
      <w:r w:rsidR="00990103">
        <w:rPr>
          <w:rStyle w:val="Strong"/>
          <w:rFonts w:ascii="Optima" w:hAnsi="Optima"/>
          <w:b w:val="0"/>
          <w:sz w:val="22"/>
          <w:szCs w:val="22"/>
          <w:bdr w:val="none" w:sz="0" w:space="0" w:color="auto" w:frame="1"/>
        </w:rPr>
        <w:t>Department of Geography and Environment</w:t>
      </w:r>
      <w:r w:rsidRPr="00EE1EBE">
        <w:rPr>
          <w:rStyle w:val="Strong"/>
          <w:rFonts w:ascii="Optima" w:hAnsi="Optima"/>
          <w:sz w:val="22"/>
          <w:szCs w:val="22"/>
          <w:bdr w:val="none" w:sz="0" w:space="0" w:color="auto" w:frame="1"/>
        </w:rPr>
        <w:t xml:space="preserve"> </w:t>
      </w:r>
      <w:r w:rsidRPr="00EE1EBE">
        <w:rPr>
          <w:rStyle w:val="Strong"/>
          <w:rFonts w:ascii="Optima" w:hAnsi="Optima"/>
          <w:b w:val="0"/>
          <w:bCs w:val="0"/>
          <w:sz w:val="22"/>
          <w:szCs w:val="22"/>
          <w:bdr w:val="none" w:sz="0" w:space="0" w:color="auto" w:frame="1"/>
        </w:rPr>
        <w:t>“</w:t>
      </w:r>
      <w:r w:rsidR="00990103">
        <w:rPr>
          <w:rFonts w:ascii="Optima" w:eastAsia="Cambria" w:hAnsi="Optima"/>
          <w:sz w:val="22"/>
          <w:szCs w:val="22"/>
        </w:rPr>
        <w:t xml:space="preserve">Author Meets Graduate Students: A Discussion of ‘Flame </w:t>
      </w:r>
      <w:r w:rsidR="00660FC6">
        <w:rPr>
          <w:rFonts w:ascii="Optima" w:eastAsia="Cambria" w:hAnsi="Optima"/>
          <w:sz w:val="22"/>
          <w:szCs w:val="22"/>
        </w:rPr>
        <w:t>a</w:t>
      </w:r>
      <w:r w:rsidR="00990103">
        <w:rPr>
          <w:rFonts w:ascii="Optima" w:eastAsia="Cambria" w:hAnsi="Optima"/>
          <w:sz w:val="22"/>
          <w:szCs w:val="22"/>
        </w:rPr>
        <w:t>nd Fortune in the American West’</w:t>
      </w:r>
      <w:r>
        <w:rPr>
          <w:rFonts w:ascii="Optima" w:eastAsia="Cambria" w:hAnsi="Optima"/>
          <w:sz w:val="22"/>
          <w:szCs w:val="22"/>
        </w:rPr>
        <w:t>”</w:t>
      </w:r>
      <w:r w:rsidRPr="00EE1EBE">
        <w:rPr>
          <w:rFonts w:ascii="Optima" w:eastAsia="Cambria" w:hAnsi="Optima" w:cs="Georgia-Bold"/>
          <w:b/>
          <w:sz w:val="22"/>
          <w:szCs w:val="22"/>
        </w:rPr>
        <w:t xml:space="preserve"> [</w:t>
      </w:r>
      <w:r w:rsidRPr="00EE1EBE">
        <w:rPr>
          <w:rFonts w:ascii="Optima" w:eastAsia="Cambria" w:hAnsi="Optima" w:cs="Georgia-Bold"/>
          <w:b/>
          <w:color w:val="000000"/>
          <w:sz w:val="22"/>
          <w:szCs w:val="22"/>
        </w:rPr>
        <w:t>Invited]</w:t>
      </w:r>
    </w:p>
    <w:p w14:paraId="1788BEE6" w14:textId="19D16958" w:rsidR="003F050C" w:rsidRDefault="003F050C" w:rsidP="00EE1EBE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07/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>19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530E2">
        <w:rPr>
          <w:rFonts w:ascii="Optima" w:eastAsia="Cambria" w:hAnsi="Optima" w:cs="Georgia-Bold"/>
          <w:color w:val="000000"/>
          <w:sz w:val="22"/>
          <w:szCs w:val="22"/>
        </w:rPr>
        <w:t>ETH Zurich Center for Security Studies</w:t>
      </w:r>
      <w:r w:rsidRPr="00054CCD">
        <w:rPr>
          <w:rFonts w:ascii="Optima" w:eastAsia="Cambria" w:hAnsi="Optima" w:cs="Georgia-Bold"/>
          <w:bCs/>
          <w:color w:val="000000"/>
          <w:sz w:val="22"/>
          <w:szCs w:val="22"/>
        </w:rPr>
        <w:t>,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054CCD">
        <w:rPr>
          <w:rFonts w:ascii="Optima" w:eastAsia="Cambria" w:hAnsi="Optima" w:cs="Georgia-Bold"/>
          <w:bCs/>
          <w:color w:val="000000"/>
          <w:sz w:val="22"/>
          <w:szCs w:val="22"/>
        </w:rPr>
        <w:t>“</w:t>
      </w:r>
      <w:r w:rsidRPr="00054CCD">
        <w:rPr>
          <w:rFonts w:ascii="Optima" w:hAnsi="Optima"/>
          <w:color w:val="202124"/>
          <w:sz w:val="22"/>
          <w:szCs w:val="22"/>
          <w:shd w:val="clear" w:color="auto" w:fill="FFFFFF"/>
        </w:rPr>
        <w:t>Rethinking the interplay between vulnerability and affluence for disaster resilience</w:t>
      </w:r>
      <w:r>
        <w:rPr>
          <w:rFonts w:ascii="Optima" w:hAnsi="Optima"/>
          <w:color w:val="202124"/>
          <w:sz w:val="22"/>
          <w:szCs w:val="22"/>
          <w:shd w:val="clear" w:color="auto" w:fill="FFFFFF"/>
        </w:rPr>
        <w:t xml:space="preserve">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741039DE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08/18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530E2">
        <w:rPr>
          <w:rFonts w:ascii="Optima" w:eastAsia="Cambria" w:hAnsi="Optima" w:cs="Georgia-Bold"/>
          <w:color w:val="000000"/>
          <w:sz w:val="22"/>
          <w:szCs w:val="22"/>
        </w:rPr>
        <w:t>ETH Zurich Center for Security Studies, “Workshop Exploring Social Vulnerability and Disasters in Affluent Societies”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D890252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University of California Santa Barbara, “Fabricated Forests: Narratives of Fuelwood Collection and The Rise of Disingenuous Natures in South India”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7C2AC340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12/17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91529B">
        <w:rPr>
          <w:rFonts w:ascii="Optima" w:eastAsia="Cambria" w:hAnsi="Optima" w:cs="Georgia-Bold"/>
          <w:color w:val="000000"/>
          <w:sz w:val="22"/>
          <w:szCs w:val="22"/>
        </w:rPr>
        <w:t>“</w:t>
      </w:r>
      <w:proofErr w:type="spellStart"/>
      <w:r w:rsidRPr="0091529B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91529B">
        <w:rPr>
          <w:rFonts w:ascii="Optima" w:eastAsia="Cambria" w:hAnsi="Optima" w:cs="Georgia-Bold"/>
          <w:color w:val="000000"/>
          <w:sz w:val="22"/>
          <w:szCs w:val="22"/>
        </w:rPr>
        <w:t xml:space="preserve"> and Fortune in the American West” Presentation and Workshop hosted by the Sierra Club and the Sonoma Land Trust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F9168B0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12/17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D6BA5">
        <w:rPr>
          <w:rFonts w:ascii="Optima" w:eastAsia="Cambria" w:hAnsi="Optima" w:cs="Georgia-Bold"/>
          <w:color w:val="000000"/>
          <w:sz w:val="22"/>
          <w:szCs w:val="22"/>
        </w:rPr>
        <w:t>University of Colorado Denver,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“Something’s Cooking: A Critical Assessment of Sustainable Development and Carbon Finance in South India” GES Colloquium</w:t>
      </w:r>
    </w:p>
    <w:p w14:paraId="5869D3EB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oyal 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M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elbourne 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I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nstitute of 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T</w:t>
      </w:r>
      <w:r>
        <w:rPr>
          <w:rFonts w:ascii="Optima" w:eastAsia="Cambria" w:hAnsi="Optima" w:cs="Georgia-Bold"/>
          <w:color w:val="000000"/>
          <w:sz w:val="22"/>
          <w:szCs w:val="22"/>
        </w:rPr>
        <w:t>echnology (RMIT)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, Australia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“Emerging trends and opportunities in human-environment geography”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6EF3D01C" w14:textId="77777777" w:rsidR="003F050C" w:rsidRPr="00E93A93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Wollongong University, Australia, “Intellectual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Stocktake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: Political Natures and Social Disasters”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1A83B809" w14:textId="711DC732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>Institute of Australian Geographers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Annual Conference -- Workshop, “Enhancing Political Ecology Research (EPER) Workshop” Organizer and Facilitator</w:t>
      </w:r>
      <w:r w:rsidR="00AA57B8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AA57B8"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4A380078" w14:textId="77777777" w:rsidR="003F050C" w:rsidRPr="00E93A93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University of California Santa Barbara, Environmental Studies Department, “Becoming an Interdisciplinary Scholar of Sustainable Development”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6176D535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U</w:t>
      </w:r>
      <w:r>
        <w:rPr>
          <w:rFonts w:ascii="Optima" w:eastAsia="Cambria" w:hAnsi="Optima" w:cs="Georgia-Bold"/>
          <w:color w:val="000000"/>
          <w:sz w:val="22"/>
          <w:szCs w:val="22"/>
        </w:rPr>
        <w:t>niversity of California Los Angeles,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Department of Geography, “Enhancing Political Ecology Research (EPER) Workshop” Organizer and Facilitator</w:t>
      </w:r>
    </w:p>
    <w:p w14:paraId="26DE3563" w14:textId="77777777" w:rsidR="003F050C" w:rsidRPr="003641F2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Colorado, Department of Geography, in class lecture “Exploring and Leveraging Political Ecology as a Critical Field of Inquiry”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35B2D65B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01/17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U</w:t>
      </w:r>
      <w:r>
        <w:rPr>
          <w:rFonts w:ascii="Optima" w:eastAsia="Cambria" w:hAnsi="Optima" w:cs="Georgia-Bold"/>
          <w:color w:val="000000"/>
          <w:sz w:val="22"/>
          <w:szCs w:val="22"/>
        </w:rPr>
        <w:t>niversity of California Los Angeles,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Department of Geography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“Exploring </w:t>
      </w:r>
      <w:proofErr w:type="gramStart"/>
      <w:r>
        <w:rPr>
          <w:rFonts w:ascii="Optima" w:eastAsia="Cambria" w:hAnsi="Optima" w:cs="Georgia-Bold"/>
          <w:color w:val="000000"/>
          <w:sz w:val="22"/>
          <w:szCs w:val="22"/>
        </w:rPr>
        <w:t>The</w:t>
      </w:r>
      <w:proofErr w:type="gram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Climate Change Mitigation/Adaptation Interface: Lessons from India”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8D62E29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09/16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Colorado, Department of Geography “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How the West was Spun: Science, Development and the De-politicization of Fire”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3BB5B136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Critical Physical Geography Workshop,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merican Geographers 2015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Pre-Conference</w:t>
      </w:r>
    </w:p>
    <w:p w14:paraId="445C480C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10/14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F002FA">
        <w:rPr>
          <w:rFonts w:ascii="Optima" w:eastAsia="Cambria" w:hAnsi="Optima" w:cs="Georgia-Bold"/>
          <w:color w:val="000000"/>
          <w:sz w:val="22"/>
          <w:szCs w:val="22"/>
        </w:rPr>
        <w:t xml:space="preserve">Oxford University, School of Geography and the Environment “The Politics of Nature: A Political Ecology”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344CFA0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/14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UC Berkeley, Department of Geography “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Fortune in California: Affluence, Vulnerability and the 1991 Tunnel Firestorm”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1DDE9B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02/14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UCLA, Department of Geography “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Fortune: A Spatial History of Vulnerability-in- Production”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]</w:t>
      </w:r>
    </w:p>
    <w:p w14:paraId="595CF5D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8422B">
        <w:rPr>
          <w:rFonts w:ascii="Optima" w:eastAsia="Cambria" w:hAnsi="Optima" w:cs="Georgia-Bold"/>
          <w:b/>
          <w:color w:val="000000"/>
          <w:sz w:val="22"/>
          <w:szCs w:val="22"/>
        </w:rPr>
        <w:t>09/13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Yale University, School of Forestry and Environmental Studies “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Fortune in California: Spatial History and the Material and Political Dimensions of Vulnerability” </w:t>
      </w:r>
      <w:r w:rsidRPr="0028422B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5E500E73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08/13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Center for Spatial and Textual Analysis “Three Spatial Histories of Fire Vulnerability in Oakland, California” </w:t>
      </w:r>
    </w:p>
    <w:p w14:paraId="40472759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8/13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Café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Scientifique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2 in Denver Colorado “A Hot Mess: Wildfires and Dynamic Nature of Vulnerability in the US West”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4BD457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04/13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Rocky Mountain Public Broadcasting System (PBS) Environmental Film Series (Discussion Panelist)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6C1DDE29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 xml:space="preserve">06/12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National Socio-Environmental Synthesis Center, Synthesis Education Workshop “Synthesis for the interdisciplinary sciences: integrating systems approaches and service 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learning“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</w:t>
      </w:r>
      <w:proofErr w:type="gramEnd"/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Invited]</w:t>
      </w:r>
    </w:p>
    <w:p w14:paraId="50E0AA21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04/12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Colorado, Colorado Springs “The Contradictions of ‘Leave No Trace’ Outdoor Recreation Ethical Consumerism”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55EB88B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03/11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Colorado, Department of Geography “Contradictions at the Confluence of Commerce and Conservation: The Case of ‘Leave No Trace’”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47E9587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11/10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Rocky Mountain Public Broadcasting System (PBS) Environmental Film Series (Discussion Panelist)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5DF44BC3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04/10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California Santa Barbara “University of California Natural Reserve System Symposia”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00B52F5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10/08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and the Bill Lane Center for the West 2008 Symposia “Beyond ‘Leave no Trace’: the perils and promises of an outdoor recreation ethic” </w:t>
      </w:r>
    </w:p>
    <w:p w14:paraId="4D7A2FAF" w14:textId="77777777" w:rsidR="003F050C" w:rsidRDefault="003F050C" w:rsidP="003F050C">
      <w:pPr>
        <w:widowControl w:val="0"/>
        <w:autoSpaceDE w:val="0"/>
        <w:autoSpaceDN w:val="0"/>
        <w:adjustRightInd w:val="0"/>
        <w:ind w:left="1454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08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and the Bill Lane Center for the West 2008 Symposia “Fire in the Bay Area: A Look Back at the 1991 Oakland Hills Firestorm” </w:t>
      </w:r>
    </w:p>
    <w:p w14:paraId="63842CA2" w14:textId="77777777" w:rsidR="003F050C" w:rsidRPr="00571C45" w:rsidRDefault="003F050C" w:rsidP="003F050C">
      <w:pPr>
        <w:widowControl w:val="0"/>
        <w:autoSpaceDE w:val="0"/>
        <w:autoSpaceDN w:val="0"/>
        <w:adjustRightInd w:val="0"/>
        <w:ind w:left="1454" w:hanging="1080"/>
        <w:rPr>
          <w:rFonts w:ascii="Optima" w:eastAsia="Cambria" w:hAnsi="Optima" w:cs="Georgia-Bold"/>
          <w:color w:val="000000"/>
          <w:sz w:val="16"/>
          <w:szCs w:val="22"/>
        </w:rPr>
      </w:pPr>
    </w:p>
    <w:p w14:paraId="60B12515" w14:textId="1CE80EB5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8F17A" wp14:editId="4D8D3317">
                <wp:simplePos x="0" y="0"/>
                <wp:positionH relativeFrom="column">
                  <wp:posOffset>0</wp:posOffset>
                </wp:positionH>
                <wp:positionV relativeFrom="paragraph">
                  <wp:posOffset>184457</wp:posOffset>
                </wp:positionV>
                <wp:extent cx="5938684" cy="0"/>
                <wp:effectExtent l="0" t="0" r="1778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1EAA5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467.6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>Presentations</w: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 at Meetings/Conferences </w:t>
      </w:r>
    </w:p>
    <w:p w14:paraId="6263EE57" w14:textId="06B6CAA0" w:rsidR="006C3CE2" w:rsidRDefault="006C3CE2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09/21</w:t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>Royal Geographical Society with the Institute for British Geographers 2021 Annual Conference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,</w:t>
      </w:r>
      <w:r w:rsid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“Anticipating a Mythical Disaster: On the Origins and Instantiations of “The Big One”</w:t>
      </w:r>
      <w:r w:rsidR="005D2C6F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5D2C6F"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B2D1269" w14:textId="184600E0" w:rsidR="006C3CE2" w:rsidRDefault="006C3CE2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Geographers 2021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="0020682B">
        <w:rPr>
          <w:rFonts w:ascii="Optima" w:eastAsia="Cambria" w:hAnsi="Optima" w:cs="Georgia-Bold"/>
          <w:color w:val="000000"/>
          <w:sz w:val="22"/>
          <w:szCs w:val="22"/>
        </w:rPr>
        <w:t>“’The Big One’: Origins and Expressions of an Elusive Emergency”</w:t>
      </w:r>
    </w:p>
    <w:p w14:paraId="1DA2DF6B" w14:textId="14E9CEB7" w:rsidR="006C3CE2" w:rsidRDefault="006C3CE2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02/21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“Denver’s Last Food Mile: The People and Patterns of Home Food Delivery in Denver, CO” </w:t>
      </w:r>
      <w:r w:rsidR="000E0866">
        <w:rPr>
          <w:rFonts w:ascii="Optima" w:eastAsia="Cambria" w:hAnsi="Optima" w:cs="Georgia-Bold"/>
          <w:color w:val="000000"/>
          <w:sz w:val="22"/>
          <w:szCs w:val="22"/>
        </w:rPr>
        <w:t>Research p</w:t>
      </w:r>
      <w:r>
        <w:rPr>
          <w:rFonts w:ascii="Optima" w:eastAsia="Cambria" w:hAnsi="Optima" w:cs="Georgia-Bold"/>
          <w:color w:val="000000"/>
          <w:sz w:val="22"/>
          <w:szCs w:val="22"/>
        </w:rPr>
        <w:t>resented by Hillary Quarles (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Phd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Student)</w:t>
      </w:r>
    </w:p>
    <w:p w14:paraId="06E8757E" w14:textId="5F372A70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557D0C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557D0C">
        <w:rPr>
          <w:rFonts w:ascii="Optima" w:eastAsia="Cambria" w:hAnsi="Optima" w:cs="Georgia-Bold"/>
          <w:color w:val="000000"/>
          <w:sz w:val="22"/>
          <w:szCs w:val="22"/>
        </w:rPr>
        <w:t xml:space="preserve">ion of </w:t>
      </w:r>
      <w:r>
        <w:rPr>
          <w:rFonts w:ascii="Optima" w:eastAsia="Cambria" w:hAnsi="Optima" w:cs="Georgia-Bold"/>
          <w:color w:val="000000"/>
          <w:sz w:val="22"/>
          <w:szCs w:val="22"/>
        </w:rPr>
        <w:t>Geographers 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</w:t>
      </w:r>
      <w:r w:rsidRPr="001B3409">
        <w:rPr>
          <w:rFonts w:ascii="Optima" w:eastAsia="Cambria" w:hAnsi="Optima" w:cs="AppleSystemUIFontBold"/>
          <w:sz w:val="22"/>
          <w:szCs w:val="22"/>
        </w:rPr>
        <w:t xml:space="preserve">Stealth ‘Unknown-Knowns’, </w:t>
      </w:r>
      <w:r>
        <w:rPr>
          <w:rFonts w:ascii="Optima" w:eastAsia="Cambria" w:hAnsi="Optima" w:cs="AppleSystemUIFontBold"/>
          <w:sz w:val="22"/>
          <w:szCs w:val="22"/>
        </w:rPr>
        <w:t>The Furtive Knowledge Behind the Knowledge Curtain”</w:t>
      </w:r>
    </w:p>
    <w:p w14:paraId="1EF0149A" w14:textId="16AB2473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557D0C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557D0C">
        <w:rPr>
          <w:rFonts w:ascii="Optima" w:eastAsia="Cambria" w:hAnsi="Optima" w:cs="Georgia-Bold"/>
          <w:color w:val="000000"/>
          <w:sz w:val="22"/>
          <w:szCs w:val="22"/>
        </w:rPr>
        <w:t xml:space="preserve">ion of </w:t>
      </w:r>
      <w:r>
        <w:rPr>
          <w:rFonts w:ascii="Optima" w:eastAsia="Cambria" w:hAnsi="Optima" w:cs="Georgia-Bold"/>
          <w:color w:val="000000"/>
          <w:sz w:val="22"/>
          <w:szCs w:val="22"/>
        </w:rPr>
        <w:t>Geographers 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“Gender, Development and Technology: Feminist and Postcolonial Perspectives”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(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Discussant)</w:t>
      </w:r>
    </w:p>
    <w:p w14:paraId="7B5329C4" w14:textId="4059946A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“Critical Physical Geography and Agrarian Transformations II”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(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Discussant)</w:t>
      </w:r>
    </w:p>
    <w:p w14:paraId="40762B88" w14:textId="108E92E9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557D0C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557D0C">
        <w:rPr>
          <w:rFonts w:ascii="Optima" w:eastAsia="Cambria" w:hAnsi="Optima" w:cs="Georgia-Bold"/>
          <w:color w:val="000000"/>
          <w:sz w:val="22"/>
          <w:szCs w:val="22"/>
        </w:rPr>
        <w:t xml:space="preserve">ion of </w:t>
      </w:r>
      <w:r>
        <w:rPr>
          <w:rFonts w:ascii="Optima" w:eastAsia="Cambria" w:hAnsi="Optima" w:cs="Georgia-Bold"/>
          <w:color w:val="000000"/>
          <w:sz w:val="22"/>
          <w:szCs w:val="22"/>
        </w:rPr>
        <w:t>Geographers 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Pr="001B3409">
        <w:rPr>
          <w:rFonts w:ascii="Optima" w:eastAsia="Cambria" w:hAnsi="Optima" w:cs="Georgia-Bold"/>
          <w:bCs/>
          <w:color w:val="000000"/>
          <w:sz w:val="22"/>
          <w:szCs w:val="22"/>
        </w:rPr>
        <w:t>“Leveraging Crisis and Delegating Risk: Securitized Discourses of the State”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Discussant)</w:t>
      </w:r>
    </w:p>
    <w:p w14:paraId="1070C678" w14:textId="77777777" w:rsidR="003F050C" w:rsidRPr="00CF170C" w:rsidRDefault="003F050C" w:rsidP="003F050C">
      <w:pPr>
        <w:pStyle w:val="NormalWeb"/>
        <w:spacing w:before="0" w:beforeAutospacing="0" w:after="60" w:afterAutospacing="0"/>
        <w:ind w:left="1440" w:hanging="1080"/>
        <w:rPr>
          <w:rFonts w:ascii="Optima" w:hAnsi="Optima" w:cs="Calibri"/>
          <w:bCs/>
          <w:sz w:val="22"/>
          <w:szCs w:val="22"/>
        </w:rPr>
      </w:pPr>
      <w:r w:rsidRPr="00CF170C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CF170C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CF170C">
        <w:rPr>
          <w:rFonts w:ascii="Optima" w:eastAsia="Cambria" w:hAnsi="Optima" w:cs="Calibri"/>
          <w:bCs/>
          <w:color w:val="000000"/>
          <w:sz w:val="22"/>
          <w:szCs w:val="22"/>
        </w:rPr>
        <w:t>“</w:t>
      </w:r>
      <w:r w:rsidRPr="00CF170C">
        <w:rPr>
          <w:rFonts w:ascii="Optima" w:hAnsi="Optima" w:cs="Calibri"/>
          <w:bCs/>
          <w:sz w:val="22"/>
          <w:szCs w:val="22"/>
        </w:rPr>
        <w:t>The Payoffs and Pitfalls of Collaborative Research with Physical Scientists” (Panelist)</w:t>
      </w:r>
    </w:p>
    <w:p w14:paraId="517A96B3" w14:textId="77777777" w:rsidR="003F050C" w:rsidRPr="00D726D7" w:rsidRDefault="003F050C" w:rsidP="003F050C">
      <w:pPr>
        <w:pStyle w:val="NormalWeb"/>
        <w:spacing w:before="0" w:beforeAutospacing="0" w:after="60" w:afterAutospacing="0"/>
        <w:ind w:left="1440" w:hanging="1080"/>
      </w:pPr>
      <w:r w:rsidRPr="00D726D7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D726D7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726D7"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An Introduction to </w:t>
      </w:r>
      <w:r w:rsidRPr="00D726D7">
        <w:rPr>
          <w:rFonts w:ascii="Optima" w:hAnsi="Optima" w:cs="Calibri"/>
          <w:sz w:val="22"/>
          <w:szCs w:val="22"/>
        </w:rPr>
        <w:t>Disingenuous Nature</w:t>
      </w:r>
      <w:r>
        <w:rPr>
          <w:rFonts w:ascii="Optima" w:hAnsi="Optima" w:cs="Calibri"/>
          <w:sz w:val="22"/>
          <w:szCs w:val="22"/>
        </w:rPr>
        <w:t>”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6F43834" w14:textId="4DD1FF14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“Writing Geography 1: Fostering Stylish and Creative Academic Writing in the Discipline” (Panelist)</w:t>
      </w:r>
    </w:p>
    <w:p w14:paraId="421D014D" w14:textId="317CE355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Energy Ethnographies I</w:t>
      </w:r>
      <w:r>
        <w:rPr>
          <w:rFonts w:ascii="Optima" w:eastAsia="Cambria" w:hAnsi="Optima" w:cs="Georgia-Bold"/>
          <w:color w:val="000000"/>
          <w:sz w:val="22"/>
          <w:szCs w:val="22"/>
        </w:rPr>
        <w:t>I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 xml:space="preserve">: Foregrounding the social, cultural, and political aspects of ‘energy 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lastRenderedPageBreak/>
        <w:t>access’ and ‘energy transitions’ in the ‘Global South’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6DC7BBB7" w14:textId="27552BF2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Energy Ethnographies I: Foregrounding the social, cultural, and political aspects of ‘energy access’ and ‘energy transitions’ in the ‘Global South’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22794608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C731C4">
        <w:rPr>
          <w:rFonts w:ascii="Optima" w:eastAsia="Cambria" w:hAnsi="Optima" w:cs="Georgia-Bold"/>
          <w:color w:val="000000"/>
          <w:sz w:val="22"/>
          <w:szCs w:val="22"/>
        </w:rPr>
        <w:t>Institute of Australian Geographers Annual Conference,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“Keynote -- The Rise of Disingenuous Nature: characteristics, causes and consequences” (Invited Keynote Address)</w:t>
      </w:r>
    </w:p>
    <w:p w14:paraId="21805FC6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C731C4">
        <w:rPr>
          <w:rFonts w:ascii="Optima" w:eastAsia="Cambria" w:hAnsi="Optima" w:cs="Georgia-Bold"/>
          <w:color w:val="000000"/>
          <w:sz w:val="22"/>
          <w:szCs w:val="22"/>
        </w:rPr>
        <w:t>Institute of Australian Geographers Annual Conference, “Risks of the rural-urban interface”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(Invited Discussant)</w:t>
      </w:r>
    </w:p>
    <w:p w14:paraId="54E6F19D" w14:textId="1B5AC76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2017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“Checking in on the failures and accomplishments of green capitalism” (Panelist)</w:t>
      </w:r>
    </w:p>
    <w:p w14:paraId="3AD00733" w14:textId="1D05F4F0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2017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“Infrastructures of climate governance: market infrastructures” (Discussant)</w:t>
      </w:r>
    </w:p>
    <w:p w14:paraId="59B11055" w14:textId="73A3961A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2017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“New natures and novel landscapes: novel systems in urban environments” (Discussant)</w:t>
      </w:r>
    </w:p>
    <w:p w14:paraId="78CC80CA" w14:textId="77777777" w:rsidR="003F050C" w:rsidRPr="00DB120D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02/17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Dimensions of Political Ecology 2017 Conference “Historical Dimensions of Political Ecology” </w:t>
      </w:r>
      <w:r>
        <w:rPr>
          <w:rFonts w:ascii="Optima" w:eastAsia="Cambria" w:hAnsi="Optima" w:cs="Georgia-Bold"/>
          <w:color w:val="000000"/>
          <w:sz w:val="22"/>
          <w:szCs w:val="22"/>
        </w:rPr>
        <w:t>(Invited Discussant)</w:t>
      </w:r>
    </w:p>
    <w:p w14:paraId="5875C582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03/16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“Obscuring the Incendiary: the persistent de- and re-politicization of fire”</w:t>
      </w:r>
    </w:p>
    <w:p w14:paraId="3926FD72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2015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Discourse, Disasters and the Urban </w:t>
      </w:r>
      <w:proofErr w:type="spellStart"/>
      <w:r w:rsidRPr="00223016">
        <w:rPr>
          <w:rFonts w:ascii="Optima" w:eastAsia="Cambria" w:hAnsi="Optima" w:cs="Georgia-Bold"/>
          <w:color w:val="000000"/>
          <w:sz w:val="22"/>
          <w:szCs w:val="22"/>
        </w:rPr>
        <w:t>Hazardscape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>”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 (Discussant)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</w:p>
    <w:p w14:paraId="27D5C380" w14:textId="77777777" w:rsidR="003F050C" w:rsidRPr="00223016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2015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“In the Green Kitchen: Critically assessing Domestic Energy Interventions for Climate and Development”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4EB9CB1C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11/14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International Conference on </w:t>
      </w:r>
      <w:r w:rsidRPr="00827E06">
        <w:rPr>
          <w:rFonts w:ascii="Optima" w:eastAsia="Cambria" w:hAnsi="Optima" w:cs="Georgia-Bold"/>
          <w:sz w:val="22"/>
          <w:szCs w:val="22"/>
        </w:rPr>
        <w:t>Evaluating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Climate Change and Development “’If You Can’t Stand the Heat, Get 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Into</w:t>
      </w:r>
      <w:proofErr w:type="gram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the Kitchen’: Household Scale Carbon Reductions at the Climate-Development Interface”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48B1C132" w14:textId="77777777" w:rsidR="003F050C" w:rsidRPr="00E34BA7" w:rsidRDefault="003F050C" w:rsidP="003F050C">
      <w:pPr>
        <w:widowControl w:val="0"/>
        <w:autoSpaceDE w:val="0"/>
        <w:autoSpaceDN w:val="0"/>
        <w:adjustRightInd w:val="0"/>
        <w:ind w:left="1440" w:hanging="1080"/>
        <w:rPr>
          <w:rFonts w:ascii="Optima" w:eastAsia="Cambria" w:hAnsi="Optima" w:cs="Calibri"/>
          <w:sz w:val="22"/>
          <w:szCs w:val="30"/>
        </w:rPr>
      </w:pPr>
      <w:r>
        <w:rPr>
          <w:rFonts w:ascii="Optima" w:eastAsia="Cambria" w:hAnsi="Optima" w:cs="Arial"/>
          <w:b/>
          <w:sz w:val="22"/>
          <w:szCs w:val="28"/>
        </w:rPr>
        <w:t>10</w:t>
      </w:r>
      <w:r w:rsidRPr="00E34BA7">
        <w:rPr>
          <w:rFonts w:ascii="Optima" w:eastAsia="Cambria" w:hAnsi="Optima" w:cs="Arial"/>
          <w:b/>
          <w:sz w:val="22"/>
          <w:szCs w:val="28"/>
        </w:rPr>
        <w:t>/14</w:t>
      </w:r>
      <w:r w:rsidRPr="00E34BA7">
        <w:rPr>
          <w:rFonts w:ascii="Optima" w:eastAsia="Cambria" w:hAnsi="Optima" w:cs="Arial"/>
          <w:sz w:val="22"/>
          <w:szCs w:val="28"/>
        </w:rPr>
        <w:t xml:space="preserve"> </w:t>
      </w:r>
      <w:r>
        <w:rPr>
          <w:rFonts w:ascii="Optima" w:eastAsia="Cambria" w:hAnsi="Optima" w:cs="Arial"/>
          <w:sz w:val="22"/>
          <w:szCs w:val="28"/>
        </w:rPr>
        <w:tab/>
      </w:r>
      <w:r w:rsidRPr="00E34BA7">
        <w:rPr>
          <w:rFonts w:ascii="Optima" w:eastAsia="Cambria" w:hAnsi="Optima" w:cs="Arial"/>
          <w:sz w:val="22"/>
          <w:szCs w:val="28"/>
        </w:rPr>
        <w:t xml:space="preserve">Annual Meeting, Geological Society of America Chin A, JL Florsheim, GL Simon, LR </w:t>
      </w:r>
      <w:proofErr w:type="spellStart"/>
      <w:r w:rsidRPr="00E34BA7">
        <w:rPr>
          <w:rFonts w:ascii="Optima" w:eastAsia="Cambria" w:hAnsi="Optima" w:cs="Arial"/>
          <w:sz w:val="22"/>
          <w:szCs w:val="28"/>
        </w:rPr>
        <w:t>Laurencio</w:t>
      </w:r>
      <w:proofErr w:type="spellEnd"/>
      <w:r w:rsidRPr="00E34BA7">
        <w:rPr>
          <w:rFonts w:ascii="Optima" w:eastAsia="Cambria" w:hAnsi="Optima" w:cs="Arial"/>
          <w:sz w:val="22"/>
          <w:szCs w:val="28"/>
        </w:rPr>
        <w:t>, A Parker, E Stinson “Understanding feedback loops in coupled human-landscape systems for mitigating potential hazards: an example from the 2012 Waldo Canyon Fire of Colorado”</w:t>
      </w:r>
    </w:p>
    <w:p w14:paraId="664D74B4" w14:textId="77777777" w:rsidR="003F050C" w:rsidRPr="00E34BA7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sz w:val="22"/>
          <w:szCs w:val="22"/>
        </w:rPr>
      </w:pPr>
      <w:r w:rsidRPr="00E34BA7">
        <w:rPr>
          <w:rFonts w:ascii="Optima" w:eastAsia="Cambria" w:hAnsi="Optima" w:cs="Arial"/>
          <w:b/>
          <w:sz w:val="22"/>
          <w:szCs w:val="28"/>
        </w:rPr>
        <w:t>04/14</w:t>
      </w:r>
      <w:r w:rsidRPr="00E34BA7">
        <w:rPr>
          <w:rFonts w:ascii="Optima" w:eastAsia="Cambria" w:hAnsi="Optima" w:cs="Arial"/>
          <w:sz w:val="22"/>
          <w:szCs w:val="28"/>
        </w:rPr>
        <w:t xml:space="preserve"> </w:t>
      </w:r>
      <w:r>
        <w:rPr>
          <w:rFonts w:ascii="Optima" w:eastAsia="Cambria" w:hAnsi="Optima" w:cs="Arial"/>
          <w:sz w:val="22"/>
          <w:szCs w:val="28"/>
        </w:rPr>
        <w:tab/>
      </w:r>
      <w:r w:rsidRPr="00E34BA7">
        <w:rPr>
          <w:rFonts w:ascii="Optima" w:eastAsia="Cambria" w:hAnsi="Optima" w:cs="Georgia-Bold"/>
          <w:sz w:val="22"/>
          <w:szCs w:val="22"/>
        </w:rPr>
        <w:t xml:space="preserve">Association of American Geographers 2014 Annual Conference </w:t>
      </w:r>
      <w:r w:rsidRPr="00E34BA7">
        <w:rPr>
          <w:rFonts w:ascii="Optima" w:eastAsia="Cambria" w:hAnsi="Optima" w:cs="Arial"/>
          <w:sz w:val="22"/>
          <w:szCs w:val="28"/>
        </w:rPr>
        <w:t xml:space="preserve">Chin A, JL Florsheim, E Wohl, BD Collins, G Simon, “Feedbacks in human-landscape systems” </w:t>
      </w:r>
    </w:p>
    <w:p w14:paraId="4482F98D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“Engaged Scholarship in Critical Geography: Theory, Practice and Pedagogy” </w:t>
      </w:r>
    </w:p>
    <w:p w14:paraId="6FAC8018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“Gender and Wildfire: Landscapes of Uncertainty” </w:t>
      </w:r>
    </w:p>
    <w:p w14:paraId="47BB0BC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“Historical Political Ecology 2: Histories of Conservation, Environmentalism and Health and Wellbeing, with Implications for the Present” </w:t>
      </w:r>
    </w:p>
    <w:p w14:paraId="6DC0DE09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03/14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Society for Environmental History “It Begins 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With</w:t>
      </w:r>
      <w:proofErr w:type="gram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 Spark: Leveraging Event Narratives to Explain Risk and Affluence in the Suburbs” </w:t>
      </w:r>
    </w:p>
    <w:p w14:paraId="1B12F74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2013 Annual Conference “Panel: Climate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lastRenderedPageBreak/>
        <w:t xml:space="preserve">Policy as Industrial Policy: Emerging Geographies in the Green Economy” </w:t>
      </w:r>
    </w:p>
    <w:p w14:paraId="41A644E0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2013 Annual Conference “Panel: Unpacking Ethical Markets: Academic and Industry Research Methods” </w:t>
      </w:r>
    </w:p>
    <w:p w14:paraId="22AD218A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2013 Annual Conference “Panel: Political Ecology and Environmental History: Overlap, Divergence and Opportunities” </w:t>
      </w:r>
    </w:p>
    <w:p w14:paraId="66EC6EA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06/12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Environmental Studies and Sciences “An REI shopper camps in the forest. Does anyone notice? Ethical Consumerism and the problem with ‘Leave No Trace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’“</w:t>
      </w:r>
      <w:proofErr w:type="gramEnd"/>
    </w:p>
    <w:p w14:paraId="175D7CAC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02/12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2012 Annual Conference “Critical Physical Geography” </w:t>
      </w:r>
    </w:p>
    <w:p w14:paraId="788485F5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02/12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United Nations Special Session, Association of American Geographers 2012 Annual Conference “(De)constructing Win-Wins: Mutually Supported Impediments and the UN Global Alliance for Clean Cookstoves” </w:t>
      </w:r>
    </w:p>
    <w:p w14:paraId="0F14000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2011 Annual Conference “Carbon, technology, and win-win outcomes at the climate/development interface” </w:t>
      </w:r>
    </w:p>
    <w:p w14:paraId="0D52592D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2011 Annual Conference “Change in (sub)urban(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izing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) environments: conceptualizing vulnerability, resilience and sustainability at the urban scale” </w:t>
      </w:r>
    </w:p>
    <w:p w14:paraId="2B33C926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2011 Annual Conference “Burning for Sustainability: Cooking and Space Heating with Biomass” </w:t>
      </w:r>
    </w:p>
    <w:p w14:paraId="7CB87A50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2010 Annual Conference “Landscape History, Tax Reforms, and the Production of Vulnerability to Wildfires in the East Bay Hills” </w:t>
      </w:r>
    </w:p>
    <w:p w14:paraId="4C39422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10/09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Collegiate Schools of Planning Annual Conference “Roundtable: People, Nature and Cities: New Directions for Urban Ecology in the 21</w:t>
      </w:r>
      <w:r w:rsidRPr="002D52EF">
        <w:rPr>
          <w:rFonts w:ascii="Optima" w:eastAsia="Cambria" w:hAnsi="Optima" w:cs="Georgia-Bold"/>
          <w:color w:val="000000"/>
          <w:sz w:val="14"/>
          <w:szCs w:val="14"/>
        </w:rPr>
        <w:t xml:space="preserve">st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Century.” </w:t>
      </w:r>
    </w:p>
    <w:p w14:paraId="4BABAC0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04/09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2009 Annual Conference “The 100</w:t>
      </w:r>
      <w:r w:rsidRPr="002D52EF">
        <w:rPr>
          <w:rFonts w:ascii="Optima" w:eastAsia="Cambria" w:hAnsi="Optima" w:cs="Georgia-Bold"/>
          <w:color w:val="000000"/>
          <w:sz w:val="14"/>
          <w:szCs w:val="14"/>
        </w:rPr>
        <w:t xml:space="preserve">th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Meridian, Ecological Boundaries and the Problem of Reification” </w:t>
      </w:r>
    </w:p>
    <w:p w14:paraId="13F29A6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2008 Annual Conference “The Privatization of Indoor Air Pollution Management: Who Benefits?” </w:t>
      </w:r>
    </w:p>
    <w:p w14:paraId="5D1A1471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08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Royal Geographical Society and the Institute of British Geographers 2006 Annual Conference “A Reflexive Assessment of Human Geographers in Urban Ecology: Contributions, Strengths and Weaknesses” </w:t>
      </w:r>
    </w:p>
    <w:p w14:paraId="4C8F27A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2006 Annual Conference “IGERTS in Geography: Lessons Learned in Interdisciplinary Research and Training” </w:t>
      </w:r>
    </w:p>
    <w:p w14:paraId="2AF08A55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2006 Annual Conference “Indoor Environments as Active Political-Ecological Spaces: The Case of Improved Cookstove Programs and "Healthy" Homes in India” </w:t>
      </w:r>
    </w:p>
    <w:p w14:paraId="68F7AAD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01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Engineers in Technical and Humanitarian Opportunities of Service (ETHOS) 2006 Annual Conference “Equitable Commercialization of Improved Cook Stoves: Changing Project Governance in Maharashtra, India </w:t>
      </w:r>
    </w:p>
    <w:p w14:paraId="0062747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2005 Annual Conference “Something’s Cooking: Towards a Political Ecology of Indoor Air” </w:t>
      </w:r>
    </w:p>
    <w:p w14:paraId="5C19E79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Society for Environmental History 2004 Annual Meeting “Changing Perceptions of Seattle's Parks System: An Evolution of Social and Ecological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lastRenderedPageBreak/>
        <w:t xml:space="preserve">Ideologies” </w:t>
      </w:r>
    </w:p>
    <w:p w14:paraId="68D5A1AE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2004 Annual Conference “The Emergence of Seattle’s Park System 1900-2000: Linking Economic, Cultural and Ecological Change” </w:t>
      </w:r>
    </w:p>
    <w:p w14:paraId="66A89009" w14:textId="77777777" w:rsidR="003F050C" w:rsidRPr="00571C45" w:rsidRDefault="003F050C" w:rsidP="003F050C">
      <w:pPr>
        <w:widowControl w:val="0"/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National Association for Olmsted Parks 2003 Conference in Seattle “Maintaining the Olmsted Vision in Seattle: Adaptive Planning and Timely Acquisition” </w:t>
      </w:r>
    </w:p>
    <w:p w14:paraId="6BAAA4D3" w14:textId="77777777" w:rsidR="003F050C" w:rsidRPr="00687254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  <w:szCs w:val="28"/>
        </w:rPr>
      </w:pPr>
    </w:p>
    <w:p w14:paraId="0C8220A7" w14:textId="7ADC3EB6" w:rsidR="003F050C" w:rsidRPr="00D726D7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EBD68" wp14:editId="4037278B">
                <wp:simplePos x="0" y="0"/>
                <wp:positionH relativeFrom="column">
                  <wp:posOffset>-9832</wp:posOffset>
                </wp:positionH>
                <wp:positionV relativeFrom="paragraph">
                  <wp:posOffset>193286</wp:posOffset>
                </wp:positionV>
                <wp:extent cx="5938684" cy="0"/>
                <wp:effectExtent l="0" t="0" r="1778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969D7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466.8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kBmPmu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Organized </w: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Sessions at Meetings/Conferences </w:t>
      </w:r>
    </w:p>
    <w:p w14:paraId="02DB2578" w14:textId="08B54328" w:rsidR="006C3CE2" w:rsidRPr="006C3CE2" w:rsidRDefault="006C3CE2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09/21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>Royal Geographical Society with the Institute for British Geographers 2021 Annual Conference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“</w:t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>Political Ecology of Social-Environmental Extreme Events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”</w:t>
      </w:r>
    </w:p>
    <w:p w14:paraId="772B4CA7" w14:textId="00EC4336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AppleSystemUIFontBold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1B3409">
        <w:rPr>
          <w:rFonts w:ascii="Optima" w:eastAsia="Cambria" w:hAnsi="Optima" w:cs="AppleSystemUIFontBold"/>
          <w:sz w:val="22"/>
          <w:szCs w:val="22"/>
        </w:rPr>
        <w:t>Stealth ‘Unknown-Knowns’, Environmental Knowledge and Scientific Uncertainty: Exploring the Connections (1)</w:t>
      </w:r>
      <w:r>
        <w:rPr>
          <w:rFonts w:ascii="Optima" w:eastAsia="Cambria" w:hAnsi="Optima" w:cs="AppleSystemUIFontBold"/>
          <w:sz w:val="22"/>
          <w:szCs w:val="22"/>
        </w:rPr>
        <w:t>”</w:t>
      </w:r>
    </w:p>
    <w:p w14:paraId="5328A664" w14:textId="1DF12E33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1B3409">
        <w:rPr>
          <w:rFonts w:ascii="Optima" w:eastAsia="Cambria" w:hAnsi="Optima" w:cs="AppleSystemUIFontBold"/>
          <w:sz w:val="22"/>
          <w:szCs w:val="22"/>
        </w:rPr>
        <w:t>Stealth ‘Unknown-Knowns’, Environmental Knowledge and Scientific Uncertainty: Exploring the Connections (</w:t>
      </w:r>
      <w:r>
        <w:rPr>
          <w:rFonts w:ascii="Optima" w:eastAsia="Cambria" w:hAnsi="Optima" w:cs="AppleSystemUIFontBold"/>
          <w:sz w:val="22"/>
          <w:szCs w:val="22"/>
        </w:rPr>
        <w:t>2</w:t>
      </w:r>
      <w:r w:rsidRPr="001B3409">
        <w:rPr>
          <w:rFonts w:ascii="Optima" w:eastAsia="Cambria" w:hAnsi="Optima" w:cs="AppleSystemUIFontBold"/>
          <w:sz w:val="22"/>
          <w:szCs w:val="22"/>
        </w:rPr>
        <w:t>)</w:t>
      </w:r>
      <w:r>
        <w:rPr>
          <w:rFonts w:ascii="Optima" w:eastAsia="Cambria" w:hAnsi="Optima" w:cs="AppleSystemUIFontBold"/>
          <w:sz w:val="22"/>
          <w:szCs w:val="22"/>
        </w:rPr>
        <w:t>”</w:t>
      </w:r>
    </w:p>
    <w:p w14:paraId="598430C1" w14:textId="77777777" w:rsidR="003F050C" w:rsidRPr="00D726D7" w:rsidRDefault="003F050C" w:rsidP="003F050C">
      <w:pPr>
        <w:pStyle w:val="NormalWeb"/>
        <w:spacing w:before="0" w:beforeAutospacing="0" w:after="60" w:afterAutospacing="0"/>
        <w:ind w:left="1440" w:hanging="1080"/>
      </w:pPr>
      <w:r w:rsidRPr="00D726D7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D726D7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726D7"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D726D7">
        <w:rPr>
          <w:rFonts w:ascii="Optima" w:hAnsi="Optima" w:cs="Calibri"/>
          <w:sz w:val="22"/>
          <w:szCs w:val="22"/>
        </w:rPr>
        <w:t>Disingenuous Nature: Modalities, Mechanisms and Methods (Session I)”</w:t>
      </w:r>
    </w:p>
    <w:p w14:paraId="3F4F4191" w14:textId="77777777" w:rsidR="003F050C" w:rsidRPr="00D726D7" w:rsidRDefault="003F050C" w:rsidP="003F050C">
      <w:pPr>
        <w:pStyle w:val="NormalWeb"/>
        <w:spacing w:before="0" w:beforeAutospacing="0" w:after="60" w:afterAutospacing="0"/>
        <w:ind w:left="1440" w:hanging="1080"/>
      </w:pPr>
      <w:r w:rsidRPr="00D726D7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D726D7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726D7"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D726D7">
        <w:rPr>
          <w:rFonts w:ascii="Optima" w:hAnsi="Optima" w:cs="Calibri"/>
          <w:sz w:val="22"/>
          <w:szCs w:val="22"/>
        </w:rPr>
        <w:t>Disingenuous Nature: Modalities, Mechanisms and Methods (Session II)</w:t>
      </w:r>
      <w:r>
        <w:rPr>
          <w:rFonts w:ascii="Optima" w:hAnsi="Optima" w:cs="Calibri"/>
          <w:sz w:val="22"/>
          <w:szCs w:val="22"/>
        </w:rPr>
        <w:t>”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E932F44" w14:textId="5947345F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 w:rsidRPr="00BD6BA5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“Climate Change Nationalisms: Biopolitics and Political Ecologies”</w:t>
      </w:r>
    </w:p>
    <w:p w14:paraId="4F892A81" w14:textId="77777777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2015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 “Vulnerability, Privilege and Affluence: Exploring the Connections”</w:t>
      </w:r>
    </w:p>
    <w:p w14:paraId="5C3078CB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“Annual CAPE Plenary Lecture, by Karl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Zimmerer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” </w:t>
      </w:r>
    </w:p>
    <w:p w14:paraId="4A96ED18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“The Rise of Environmental Interdisciplinarity: Articulating Space for Human-Environment Geography” </w:t>
      </w:r>
    </w:p>
    <w:p w14:paraId="1B129A65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“Urban natures: Infrastructure, ecology, and the 'resilient' city I” </w:t>
      </w:r>
    </w:p>
    <w:p w14:paraId="33B9E504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“Urban natures: Infrastructure, ecology, and the 'resilient' city II” </w:t>
      </w:r>
    </w:p>
    <w:p w14:paraId="7D93998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“Urban natures: Infrastructure, ecology, and the 'resilient' city III” </w:t>
      </w:r>
    </w:p>
    <w:p w14:paraId="2274B58B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03/14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Society for Environmental History “Risk and the Suburbs: Historical Political Ecologies of Fire” </w:t>
      </w:r>
    </w:p>
    <w:p w14:paraId="72655AA7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2013 Annual Conference “Annual CAPE Plenary Lecture by Judith Carney: The African Components of the Columbian Exchange.”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3553AB9C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2013 Annual Conference “Panel: Political Ecology and Environmental History: Overlap, Divergence and Opportunities”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65EB4BB9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1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2011 Annual Conference “Payments for Ecosystem Services, Poverty Reduction, and Carbon Markets: incorporating the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lastRenderedPageBreak/>
        <w:t>others' ecosystem?”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0EC4E01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2010 Annual Conference “Panel: Conservation, Development and the Production of Urban Vulnerabilities”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31D46FD9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09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2009 Annual Conference “How the West Was Spun: Challenging Traditional Narratives About the US West”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3DD3ADDA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</w:t>
      </w: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09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and Bill Lane Center for the West 2008-2009 Speaker Series “How the West was Spun: An Interdisciplinary Forum on The North American West, its People and its Environment”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7CC14BC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</w:t>
      </w: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08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and Bill Lane Center for the West 2008 Symposia “Wildfires in the West”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1E83F08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08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2008 Annual Conference “Nature Society and the “Great Indoors””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46AE19C5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2005 Annual Conference, “New Geographies of Political Ecology I: Rethinking Global and Transnational Ecologies”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201F680B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2005 Annual Conference, “New Geographies of Political Ecology II: Cities, Homes and Bodies”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6FE740CA" w14:textId="77777777" w:rsidR="003F050C" w:rsidRPr="00571C45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1454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2005 Annual Conference, “New Geographies of Political Ecology III: Political Subjects and Environmental Discourse”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15AD7A93" w14:textId="77777777" w:rsidR="003F050C" w:rsidRPr="000247AC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734" w:hanging="187"/>
        <w:rPr>
          <w:rFonts w:ascii="Optima" w:eastAsia="Cambria" w:hAnsi="Optima" w:cs="Georgia-Bold"/>
          <w:color w:val="000000"/>
          <w:sz w:val="16"/>
          <w:szCs w:val="22"/>
        </w:rPr>
      </w:pPr>
    </w:p>
    <w:p w14:paraId="3B44102D" w14:textId="556E9261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28309" wp14:editId="65E0BF3D">
                <wp:simplePos x="0" y="0"/>
                <wp:positionH relativeFrom="column">
                  <wp:posOffset>-9832</wp:posOffset>
                </wp:positionH>
                <wp:positionV relativeFrom="paragraph">
                  <wp:posOffset>189845</wp:posOffset>
                </wp:positionV>
                <wp:extent cx="5938684" cy="0"/>
                <wp:effectExtent l="0" t="0" r="1778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2E46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95pt" to="466.8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ap2cxu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Classes Taught</w:t>
      </w:r>
    </w:p>
    <w:p w14:paraId="3D2D5FB8" w14:textId="77777777" w:rsidR="003F050C" w:rsidRPr="00FD13BA" w:rsidRDefault="003F050C" w:rsidP="003F050C">
      <w:pPr>
        <w:widowControl w:val="0"/>
        <w:autoSpaceDE w:val="0"/>
        <w:autoSpaceDN w:val="0"/>
        <w:adjustRightInd w:val="0"/>
        <w:spacing w:after="60"/>
        <w:ind w:left="270" w:firstLine="90"/>
        <w:rPr>
          <w:rFonts w:ascii="Optima" w:eastAsia="Cambria" w:hAnsi="Optima" w:cs="Georgia-Bold"/>
          <w:b/>
          <w:iCs/>
          <w:color w:val="000000"/>
        </w:rPr>
      </w:pPr>
      <w:r w:rsidRPr="00FD13BA">
        <w:rPr>
          <w:rFonts w:ascii="Optima" w:eastAsia="Cambria" w:hAnsi="Optima" w:cs="Georgia-Bold"/>
          <w:b/>
          <w:iCs/>
          <w:color w:val="000000"/>
        </w:rPr>
        <w:t xml:space="preserve">Current </w:t>
      </w:r>
      <w:r>
        <w:rPr>
          <w:rFonts w:ascii="Optima" w:eastAsia="Cambria" w:hAnsi="Optima" w:cs="Georgia-Bold"/>
          <w:b/>
          <w:iCs/>
          <w:color w:val="000000"/>
        </w:rPr>
        <w:t xml:space="preserve">and Recent </w:t>
      </w:r>
      <w:r w:rsidRPr="00FD13BA">
        <w:rPr>
          <w:rFonts w:ascii="Optima" w:eastAsia="Cambria" w:hAnsi="Optima" w:cs="Georgia-Bold"/>
          <w:b/>
          <w:iCs/>
          <w:color w:val="000000"/>
        </w:rPr>
        <w:t>Classes</w:t>
      </w:r>
    </w:p>
    <w:p w14:paraId="0DC5DCA3" w14:textId="77777777" w:rsidR="00973DC8" w:rsidRPr="00FD13BA" w:rsidRDefault="00973DC8" w:rsidP="00973DC8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Envi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ronment, </w:t>
      </w:r>
      <w:r w:rsidRPr="00FD13BA">
        <w:rPr>
          <w:rFonts w:ascii="Optima" w:eastAsia="Cambria" w:hAnsi="Optima" w:cs="Georgia-Bold"/>
          <w:color w:val="000000"/>
          <w:sz w:val="22"/>
          <w:szCs w:val="22"/>
        </w:rPr>
        <w:t xml:space="preserve">Society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and Sustainability </w:t>
      </w:r>
      <w:r w:rsidRPr="00FD13BA">
        <w:rPr>
          <w:rFonts w:ascii="Optima" w:eastAsia="Cambria" w:hAnsi="Optima" w:cs="Georgia-Bold"/>
          <w:color w:val="000000"/>
          <w:sz w:val="22"/>
          <w:szCs w:val="22"/>
        </w:rPr>
        <w:t>(ENVS 1342)</w:t>
      </w:r>
    </w:p>
    <w:p w14:paraId="6C272563" w14:textId="77777777" w:rsidR="00973DC8" w:rsidRDefault="00973DC8" w:rsidP="00973DC8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>Foundations Seminar in Human-Environment Interactions (GEOG 6300)</w:t>
      </w:r>
    </w:p>
    <w:p w14:paraId="10BDF9BA" w14:textId="77777777" w:rsidR="003F050C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>Research Design (GEOG 6750)</w:t>
      </w:r>
    </w:p>
    <w:p w14:paraId="08529D31" w14:textId="77777777" w:rsidR="003F050C" w:rsidRPr="00FD13BA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Science, Policy and the Environment (</w:t>
      </w:r>
      <w:r w:rsidRPr="00FD13BA">
        <w:rPr>
          <w:rFonts w:ascii="Optima" w:hAnsi="Optima" w:cs="Helvetica Neue"/>
          <w:bCs/>
          <w:sz w:val="22"/>
        </w:rPr>
        <w:t>GEOG 4/5440)</w:t>
      </w:r>
    </w:p>
    <w:p w14:paraId="64652103" w14:textId="77777777" w:rsidR="003F050C" w:rsidRPr="00FD13BA" w:rsidRDefault="003F050C" w:rsidP="003F050C">
      <w:pPr>
        <w:widowControl w:val="0"/>
        <w:autoSpaceDE w:val="0"/>
        <w:autoSpaceDN w:val="0"/>
        <w:adjustRightInd w:val="0"/>
        <w:ind w:firstLine="540"/>
        <w:rPr>
          <w:rFonts w:ascii="Optima" w:hAnsi="Optima" w:cs="Helvetica Neue"/>
          <w:sz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 xml:space="preserve">Synthesis for Interdisciplinary Science </w:t>
      </w:r>
      <w:r w:rsidRPr="00FD13BA">
        <w:rPr>
          <w:rFonts w:ascii="Optima" w:hAnsi="Optima" w:cs="Helvetica Neue"/>
          <w:sz w:val="22"/>
        </w:rPr>
        <w:t>GEOG 4700 / ENVS 5700)</w:t>
      </w:r>
    </w:p>
    <w:p w14:paraId="16B0637B" w14:textId="77777777" w:rsidR="003F050C" w:rsidRPr="00FD13BA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The Politics of Nature (</w:t>
      </w:r>
      <w:r w:rsidRPr="00FD13BA">
        <w:rPr>
          <w:rFonts w:ascii="Optima" w:hAnsi="Optima" w:cs="Helvetica Neue"/>
          <w:bCs/>
          <w:sz w:val="22"/>
        </w:rPr>
        <w:t>GEOG 4/5420)</w:t>
      </w:r>
    </w:p>
    <w:p w14:paraId="07E53509" w14:textId="77777777" w:rsidR="003F050C" w:rsidRDefault="003F050C" w:rsidP="003F050C">
      <w:pPr>
        <w:widowControl w:val="0"/>
        <w:autoSpaceDE w:val="0"/>
        <w:autoSpaceDN w:val="0"/>
        <w:adjustRightInd w:val="0"/>
        <w:ind w:firstLine="547"/>
        <w:rPr>
          <w:rFonts w:ascii="Optima" w:hAnsi="Optima" w:cs="Helvetica Neue"/>
          <w:sz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Urban Sustainability: Perspectives and Practice (</w:t>
      </w:r>
      <w:r w:rsidRPr="00FD13BA">
        <w:rPr>
          <w:rFonts w:ascii="Optima" w:hAnsi="Optima" w:cs="Helvetica Neue"/>
          <w:sz w:val="22"/>
        </w:rPr>
        <w:t>GEOG 4/5580)</w:t>
      </w:r>
    </w:p>
    <w:p w14:paraId="7F305B74" w14:textId="77777777" w:rsidR="003F050C" w:rsidRPr="00FD13BA" w:rsidRDefault="003F050C" w:rsidP="003F050C">
      <w:pPr>
        <w:widowControl w:val="0"/>
        <w:autoSpaceDE w:val="0"/>
        <w:autoSpaceDN w:val="0"/>
        <w:adjustRightInd w:val="0"/>
        <w:spacing w:after="120"/>
        <w:ind w:firstLine="547"/>
        <w:rPr>
          <w:rFonts w:ascii="Optima" w:hAnsi="Optima" w:cs="Helvetica Neue"/>
          <w:sz w:val="22"/>
        </w:rPr>
      </w:pPr>
      <w:r>
        <w:rPr>
          <w:rFonts w:ascii="Optima" w:hAnsi="Optima" w:cs="Helvetica Neue"/>
          <w:sz w:val="22"/>
        </w:rPr>
        <w:t>PhD Seminar Colloquium (URPL 7014)</w:t>
      </w:r>
    </w:p>
    <w:p w14:paraId="7D317263" w14:textId="77777777" w:rsidR="003F050C" w:rsidRPr="00FD13BA" w:rsidRDefault="003F050C" w:rsidP="003F050C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270" w:firstLine="90"/>
        <w:rPr>
          <w:rFonts w:ascii="Optima" w:eastAsia="Cambria" w:hAnsi="Optima" w:cs="Georgia-Bold"/>
          <w:b/>
          <w:iCs/>
          <w:color w:val="000000"/>
        </w:rPr>
      </w:pPr>
      <w:r>
        <w:rPr>
          <w:rFonts w:ascii="Optima" w:eastAsia="Cambria" w:hAnsi="Optima" w:cs="Georgia-Bold"/>
          <w:b/>
          <w:iCs/>
          <w:color w:val="000000"/>
        </w:rPr>
        <w:t>Past</w:t>
      </w:r>
      <w:r w:rsidRPr="00FD13BA">
        <w:rPr>
          <w:rFonts w:ascii="Optima" w:eastAsia="Cambria" w:hAnsi="Optima" w:cs="Georgia-Bold"/>
          <w:b/>
          <w:iCs/>
          <w:color w:val="000000"/>
        </w:rPr>
        <w:t xml:space="preserve"> Classes </w:t>
      </w:r>
    </w:p>
    <w:p w14:paraId="6CFE4CE7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Free Trade, NAFTA and the Environment (2007 - 2009) Stanford University</w:t>
      </w:r>
    </w:p>
    <w:p w14:paraId="72D92D61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Bay Area Ecology, Policy and Society (2007 - 2009) Stanford University</w:t>
      </w:r>
    </w:p>
    <w:p w14:paraId="10AEDEFF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Wilderness and Society: The High Sierra Project (2001 – 2009) UC Santa Barbara Extension 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Wildlands Studies Program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(Co-Project Leader)</w:t>
      </w:r>
    </w:p>
    <w:p w14:paraId="1FADA0C0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Urbanization and Sustainability in the Puget Sound (2007) University of Washington</w:t>
      </w:r>
    </w:p>
    <w:p w14:paraId="62FC9D7F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Cultural Geography (2007) University of Washington</w:t>
      </w:r>
    </w:p>
    <w:p w14:paraId="1032F060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Nature, Globalization and Consumption (2005) University of Washington</w:t>
      </w:r>
    </w:p>
    <w:p w14:paraId="0D3C412F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Urban Ecology (2005) University of Washington</w:t>
      </w:r>
    </w:p>
    <w:p w14:paraId="5B9D654A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Climate and Society (2002) UC Santa Barbara</w:t>
      </w:r>
    </w:p>
    <w:p w14:paraId="4043B115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Climatology (2002) Cal Poly San Luis Obispo</w:t>
      </w:r>
    </w:p>
    <w:p w14:paraId="7FED4D5D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Ocean/Atmospheric processes (2001) UC Santa Barbara</w:t>
      </w:r>
    </w:p>
    <w:p w14:paraId="4DBDE7B7" w14:textId="77777777" w:rsidR="003F050C" w:rsidRPr="00687254" w:rsidRDefault="003F050C" w:rsidP="003F050C">
      <w:pPr>
        <w:widowControl w:val="0"/>
        <w:autoSpaceDE w:val="0"/>
        <w:autoSpaceDN w:val="0"/>
        <w:adjustRightInd w:val="0"/>
        <w:ind w:left="360"/>
        <w:rPr>
          <w:rFonts w:ascii="Optima" w:eastAsia="Cambria" w:hAnsi="Optima" w:cs="Georgia-Bold"/>
          <w:b/>
          <w:bCs/>
          <w:color w:val="000000"/>
          <w:sz w:val="16"/>
          <w:szCs w:val="28"/>
        </w:rPr>
      </w:pPr>
    </w:p>
    <w:p w14:paraId="096F25EF" w14:textId="79D140D7" w:rsidR="003F050C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5EAE" wp14:editId="23443AC0">
                <wp:simplePos x="0" y="0"/>
                <wp:positionH relativeFrom="column">
                  <wp:posOffset>307</wp:posOffset>
                </wp:positionH>
                <wp:positionV relativeFrom="paragraph">
                  <wp:posOffset>193040</wp:posOffset>
                </wp:positionV>
                <wp:extent cx="5938520" cy="0"/>
                <wp:effectExtent l="0" t="0" r="1778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469D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467.6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Graduate Students</w:t>
      </w:r>
    </w:p>
    <w:p w14:paraId="2D6B4399" w14:textId="070D10CA" w:rsidR="001E21F8" w:rsidRPr="001E21F8" w:rsidRDefault="003F050C" w:rsidP="001E21F8">
      <w:pPr>
        <w:widowControl w:val="0"/>
        <w:autoSpaceDE w:val="0"/>
        <w:autoSpaceDN w:val="0"/>
        <w:adjustRightInd w:val="0"/>
        <w:spacing w:after="120"/>
        <w:ind w:left="270"/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</w:pPr>
      <w:r w:rsidRPr="00364EE2"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  <w:lastRenderedPageBreak/>
        <w:t>Doctoral</w:t>
      </w:r>
    </w:p>
    <w:p w14:paraId="5B7DE316" w14:textId="1974D72E" w:rsidR="001E21F8" w:rsidRDefault="001E21F8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E21F8">
        <w:rPr>
          <w:rFonts w:ascii="Optima" w:eastAsia="Cambria" w:hAnsi="Optima" w:cs="Georgia-Bold"/>
          <w:color w:val="000000"/>
          <w:sz w:val="22"/>
          <w:szCs w:val="22"/>
        </w:rPr>
        <w:t>Hillary Quarles</w:t>
      </w:r>
      <w:r w:rsidR="00E510FF">
        <w:rPr>
          <w:rFonts w:ascii="Optima" w:eastAsia="Cambria" w:hAnsi="Optima" w:cs="Georgia-Bold"/>
          <w:color w:val="000000"/>
          <w:sz w:val="22"/>
          <w:szCs w:val="22"/>
        </w:rPr>
        <w:t xml:space="preserve"> 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71BE391" w14:textId="23F3CFF6" w:rsidR="001E21F8" w:rsidRDefault="001E21F8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E21F8">
        <w:rPr>
          <w:rFonts w:ascii="Optima" w:eastAsia="Cambria" w:hAnsi="Optima" w:cs="Georgia-Bold"/>
          <w:color w:val="000000"/>
          <w:sz w:val="22"/>
          <w:szCs w:val="22"/>
        </w:rPr>
        <w:t xml:space="preserve">Dani </w:t>
      </w:r>
      <w:proofErr w:type="spellStart"/>
      <w:r w:rsidRPr="001E21F8">
        <w:rPr>
          <w:rFonts w:ascii="Optima" w:eastAsia="Cambria" w:hAnsi="Optima" w:cs="Georgia-Bold"/>
          <w:color w:val="000000"/>
          <w:sz w:val="22"/>
          <w:szCs w:val="22"/>
        </w:rPr>
        <w:t>Slabaugh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E40C4F6" w14:textId="12312D7B" w:rsidR="00107AD4" w:rsidRDefault="003F050C" w:rsidP="00107AD4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Current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Anna </w:t>
      </w:r>
      <w:proofErr w:type="spellStart"/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Bierbrauer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(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Chair)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15D11C23" w14:textId="0507EBA7" w:rsidR="00107AD4" w:rsidRPr="0084199E" w:rsidRDefault="00107AD4" w:rsidP="00107AD4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>Shruti Jagadeesh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Boulder – Geography</w:t>
      </w:r>
    </w:p>
    <w:p w14:paraId="6D27A361" w14:textId="20BFEF01" w:rsidR="003F050C" w:rsidRDefault="0084199E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2019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Katherine Clifford 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Boulder –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1EDDC747" w14:textId="5E6DB135" w:rsidR="00D557B9" w:rsidRPr="00D557B9" w:rsidRDefault="00D557B9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i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07AD4">
        <w:rPr>
          <w:rFonts w:ascii="Optima" w:eastAsia="Cambria" w:hAnsi="Optima" w:cs="Georgia-Bold"/>
          <w:i/>
          <w:iCs/>
          <w:color w:val="000000"/>
          <w:sz w:val="21"/>
          <w:szCs w:val="20"/>
        </w:rPr>
        <w:t>Postdoctoral Fellow – USGS</w:t>
      </w:r>
    </w:p>
    <w:p w14:paraId="24B3B08F" w14:textId="77777777" w:rsidR="003F050C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2019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Angela Cunningham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Boulder – Geography</w:t>
      </w:r>
    </w:p>
    <w:p w14:paraId="1C891C38" w14:textId="77777777" w:rsidR="003F050C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2019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Travis </w:t>
      </w:r>
      <w:proofErr w:type="spellStart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>Flohr</w:t>
      </w:r>
      <w:proofErr w:type="spellEnd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Urban and Regional Planning</w:t>
      </w:r>
    </w:p>
    <w:p w14:paraId="530C41A5" w14:textId="77777777" w:rsidR="003F050C" w:rsidRPr="00107AD4" w:rsidRDefault="003F050C" w:rsidP="00375E4B">
      <w:pPr>
        <w:widowControl w:val="0"/>
        <w:autoSpaceDE w:val="0"/>
        <w:autoSpaceDN w:val="0"/>
        <w:adjustRightInd w:val="0"/>
        <w:ind w:left="1440" w:firstLine="720"/>
        <w:rPr>
          <w:rFonts w:ascii="Optima" w:eastAsia="Cambria" w:hAnsi="Optima" w:cs="Georgia-Bold"/>
          <w:bCs/>
          <w:color w:val="000000"/>
          <w:sz w:val="21"/>
          <w:szCs w:val="20"/>
        </w:rPr>
      </w:pPr>
      <w:r w:rsidRPr="00107AD4">
        <w:rPr>
          <w:rFonts w:ascii="Optima" w:eastAsia="Cambria" w:hAnsi="Optima" w:cs="Georgia-Bold"/>
          <w:bCs/>
          <w:i/>
          <w:color w:val="000000"/>
          <w:sz w:val="21"/>
          <w:szCs w:val="20"/>
        </w:rPr>
        <w:t>Assistant Professor – University of Wisconsin-Madison</w:t>
      </w:r>
    </w:p>
    <w:p w14:paraId="17A16F19" w14:textId="68ABFCFF" w:rsidR="00D557B9" w:rsidRDefault="003F050C" w:rsidP="00D557B9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11435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Lauren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Gifford</w:t>
      </w:r>
      <w:r w:rsidRPr="00911435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Boulder – Geography</w:t>
      </w:r>
    </w:p>
    <w:p w14:paraId="2915BD85" w14:textId="0BA6CDF9" w:rsidR="000E0866" w:rsidRPr="000E0866" w:rsidRDefault="000E0866" w:rsidP="00D557B9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i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07AD4">
        <w:rPr>
          <w:rFonts w:ascii="Optima" w:eastAsia="Cambria" w:hAnsi="Optima" w:cs="Georgia-Bold"/>
          <w:i/>
          <w:iCs/>
          <w:color w:val="000000"/>
          <w:sz w:val="21"/>
          <w:szCs w:val="20"/>
        </w:rPr>
        <w:t>Postdoctoral Fellow – University of Arizona, Instructor – Metro State Denver</w:t>
      </w:r>
    </w:p>
    <w:p w14:paraId="4E3BD7ED" w14:textId="77777777" w:rsidR="003F050C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FB75BD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Adrianne </w:t>
      </w:r>
      <w:proofErr w:type="spellStart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Kroepsch</w:t>
      </w:r>
      <w:proofErr w:type="spellEnd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Boulder – Environmental Studies</w:t>
      </w:r>
    </w:p>
    <w:p w14:paraId="68D788D2" w14:textId="77777777" w:rsidR="003F050C" w:rsidRPr="00DF7561" w:rsidRDefault="003F050C" w:rsidP="00375E4B">
      <w:pPr>
        <w:widowControl w:val="0"/>
        <w:autoSpaceDE w:val="0"/>
        <w:autoSpaceDN w:val="0"/>
        <w:adjustRightInd w:val="0"/>
        <w:ind w:left="1440" w:firstLine="720"/>
        <w:rPr>
          <w:rFonts w:ascii="Optima" w:eastAsia="Cambria" w:hAnsi="Optima" w:cs="Georgia-Bold"/>
          <w:bCs/>
          <w:i/>
          <w:color w:val="000000"/>
          <w:sz w:val="22"/>
          <w:szCs w:val="22"/>
        </w:rPr>
      </w:pPr>
      <w:r w:rsidRPr="00107AD4">
        <w:rPr>
          <w:rFonts w:ascii="Optima" w:eastAsia="Cambria" w:hAnsi="Optima" w:cs="Georgia-Bold"/>
          <w:bCs/>
          <w:i/>
          <w:color w:val="000000"/>
          <w:sz w:val="21"/>
          <w:szCs w:val="20"/>
        </w:rPr>
        <w:t>Assistant Professor - Colorado School of Mines</w:t>
      </w:r>
      <w:r w:rsidRPr="00DF7561">
        <w:rPr>
          <w:rFonts w:ascii="Optima" w:eastAsia="Cambria" w:hAnsi="Optima" w:cs="Georgia-Bold"/>
          <w:bCs/>
          <w:i/>
          <w:color w:val="000000"/>
          <w:sz w:val="22"/>
          <w:szCs w:val="22"/>
        </w:rPr>
        <w:tab/>
      </w:r>
    </w:p>
    <w:p w14:paraId="2FA8C572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2010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proofErr w:type="spellStart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>Enessa</w:t>
      </w:r>
      <w:proofErr w:type="spellEnd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Janes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Urban and Regional Planning</w:t>
      </w:r>
    </w:p>
    <w:p w14:paraId="6BEACD9A" w14:textId="29DE80DC" w:rsidR="00D557B9" w:rsidRPr="00D557B9" w:rsidRDefault="003F050C" w:rsidP="00D557B9">
      <w:pPr>
        <w:widowControl w:val="0"/>
        <w:autoSpaceDE w:val="0"/>
        <w:autoSpaceDN w:val="0"/>
        <w:adjustRightInd w:val="0"/>
        <w:spacing w:before="240" w:after="120"/>
        <w:ind w:left="270"/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</w:pPr>
      <w:r w:rsidRPr="00364EE2"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  <w:t>Masters</w:t>
      </w:r>
    </w:p>
    <w:p w14:paraId="6B05FDFF" w14:textId="61F63B09" w:rsidR="00073950" w:rsidRDefault="0007395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0B5D3D">
        <w:rPr>
          <w:rFonts w:ascii="Optima" w:eastAsia="Cambria" w:hAnsi="Optima" w:cs="Georgia-Bold"/>
          <w:color w:val="000000"/>
          <w:sz w:val="22"/>
          <w:szCs w:val="22"/>
        </w:rPr>
        <w:t>Jessica Gordon</w:t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(Chair)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>CU Denver – Environmental Sciences</w:t>
      </w:r>
    </w:p>
    <w:p w14:paraId="577AC0AA" w14:textId="403C794B" w:rsidR="00073950" w:rsidRPr="00073950" w:rsidRDefault="0007395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proofErr w:type="spellStart"/>
      <w:r w:rsidRPr="00073950">
        <w:rPr>
          <w:rFonts w:ascii="Optima" w:eastAsia="Cambria" w:hAnsi="Optima" w:cs="Georgia-Bold"/>
          <w:color w:val="000000"/>
          <w:sz w:val="22"/>
          <w:szCs w:val="22"/>
        </w:rPr>
        <w:t>Girija</w:t>
      </w:r>
      <w:proofErr w:type="spellEnd"/>
      <w:r w:rsidRPr="0007395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proofErr w:type="spellStart"/>
      <w:r w:rsidRPr="00073950">
        <w:rPr>
          <w:rFonts w:ascii="Optima" w:eastAsia="Cambria" w:hAnsi="Optima" w:cs="Georgia-Bold"/>
          <w:color w:val="000000"/>
          <w:sz w:val="22"/>
          <w:szCs w:val="22"/>
        </w:rPr>
        <w:t>Julkarni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ab/>
        <w:t xml:space="preserve">CU Denver – Environmental Sciences </w:t>
      </w:r>
    </w:p>
    <w:p w14:paraId="2887871E" w14:textId="567B6912" w:rsidR="0018796F" w:rsidRDefault="0018796F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8796F">
        <w:rPr>
          <w:rFonts w:ascii="Optima" w:eastAsia="Cambria" w:hAnsi="Optima" w:cs="Georgia-Bold"/>
          <w:color w:val="000000"/>
          <w:sz w:val="22"/>
          <w:szCs w:val="22"/>
        </w:rPr>
        <w:t>Martha Gray-Ripley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7D441F3A" w14:textId="567710DC" w:rsidR="0018796F" w:rsidRDefault="0018796F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8796F">
        <w:rPr>
          <w:rFonts w:ascii="Optima" w:eastAsia="Cambria" w:hAnsi="Optima" w:cs="Georgia-Bold"/>
          <w:color w:val="000000"/>
          <w:sz w:val="22"/>
          <w:szCs w:val="22"/>
        </w:rPr>
        <w:t xml:space="preserve">Isaac Singer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79CFEA0A" w14:textId="2AD8A5BF" w:rsidR="00D557B9" w:rsidRDefault="00D557B9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0E0866">
        <w:rPr>
          <w:rFonts w:ascii="Optima" w:eastAsia="Cambria" w:hAnsi="Optima" w:cs="Georgia-Bold"/>
          <w:color w:val="000000"/>
          <w:sz w:val="22"/>
          <w:szCs w:val="22"/>
        </w:rPr>
        <w:t xml:space="preserve">Sarah </w:t>
      </w:r>
      <w:proofErr w:type="spellStart"/>
      <w:r w:rsidR="000E0866">
        <w:rPr>
          <w:rFonts w:ascii="Optima" w:eastAsia="Cambria" w:hAnsi="Optima" w:cs="Georgia-Bold"/>
          <w:color w:val="000000"/>
          <w:sz w:val="22"/>
          <w:szCs w:val="22"/>
        </w:rPr>
        <w:t>Hase</w:t>
      </w:r>
      <w:proofErr w:type="spellEnd"/>
      <w:r w:rsidR="000E0866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0E0866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0E0866"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0F5D7970" w14:textId="1A83A8F5" w:rsidR="00BE74B3" w:rsidRDefault="00BE74B3" w:rsidP="00BE74B3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Will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Sjulstad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1CA96632" w14:textId="1A3D6445" w:rsidR="00BE74B3" w:rsidRDefault="00073950" w:rsidP="00BE74B3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BE74B3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 xml:space="preserve">Ariel Winters </w:t>
      </w:r>
      <w:r w:rsidR="00BE74B3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556DFF40" w14:textId="7C567A93" w:rsidR="00955E4D" w:rsidRDefault="00EA2DE7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 xml:space="preserve">Nicholas Russell </w:t>
      </w:r>
      <w:r w:rsidR="00955E4D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>CU Denver – Geography</w:t>
      </w:r>
    </w:p>
    <w:p w14:paraId="086DF1F3" w14:textId="1CAF7D20" w:rsidR="00955E4D" w:rsidRDefault="00EA2DE7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 w:rsidRPr="00955E4D">
        <w:rPr>
          <w:rFonts w:ascii="Optima" w:eastAsia="Cambria" w:hAnsi="Optima" w:cs="Georgia-Bold"/>
          <w:color w:val="000000"/>
          <w:sz w:val="22"/>
          <w:szCs w:val="22"/>
        </w:rPr>
        <w:t>Alix Bakke</w:t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955E4D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>CU Denver – Geography</w:t>
      </w:r>
    </w:p>
    <w:p w14:paraId="61E08346" w14:textId="046C1389" w:rsidR="003F050C" w:rsidRDefault="000E0866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 w:rsidRPr="00CC163C">
        <w:rPr>
          <w:rFonts w:ascii="Optima" w:eastAsia="Cambria" w:hAnsi="Optima" w:cs="Georgia-Bold"/>
          <w:bCs/>
          <w:color w:val="000000"/>
          <w:sz w:val="22"/>
          <w:szCs w:val="22"/>
        </w:rPr>
        <w:t>Elly Evans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CU Denver – Geography </w:t>
      </w:r>
    </w:p>
    <w:p w14:paraId="1905AEEC" w14:textId="6DF0CD88" w:rsidR="0084199E" w:rsidRPr="0084199E" w:rsidRDefault="003E1523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>Shruti Jagadeesh</w:t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Boulder – Geography</w:t>
      </w:r>
    </w:p>
    <w:p w14:paraId="6C077782" w14:textId="522C3E09" w:rsidR="00D557B9" w:rsidRPr="00D557B9" w:rsidRDefault="00D557B9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D557B9">
        <w:rPr>
          <w:rFonts w:ascii="Optima" w:eastAsia="Cambria" w:hAnsi="Optima" w:cs="Georgia-Bold"/>
          <w:color w:val="000000"/>
          <w:sz w:val="22"/>
          <w:szCs w:val="22"/>
        </w:rPr>
        <w:t>Rosemary Downing</w:t>
      </w:r>
      <w:r w:rsidRPr="00D557B9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D557B9">
        <w:rPr>
          <w:rFonts w:ascii="Optima" w:eastAsia="Cambria" w:hAnsi="Optima" w:cs="Georgia-Bold"/>
          <w:color w:val="000000"/>
          <w:sz w:val="22"/>
          <w:szCs w:val="22"/>
        </w:rPr>
        <w:tab/>
        <w:t>CU Denver – Environmental Sciences</w:t>
      </w:r>
    </w:p>
    <w:p w14:paraId="7D18F4DC" w14:textId="580251C2" w:rsidR="003F050C" w:rsidRDefault="00BA3B21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 w:rsidRPr="00E41417">
        <w:rPr>
          <w:rFonts w:ascii="Optima" w:eastAsia="Cambria" w:hAnsi="Optima" w:cs="Georgia-Bold"/>
          <w:bCs/>
          <w:color w:val="000000"/>
          <w:sz w:val="22"/>
          <w:szCs w:val="22"/>
        </w:rPr>
        <w:t>Kelly McCoy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4B01460E" w14:textId="3F88AA82" w:rsidR="0084199E" w:rsidRDefault="00BA3B21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 w:rsidRPr="0084199E">
        <w:rPr>
          <w:rFonts w:ascii="Optima" w:eastAsia="Cambria" w:hAnsi="Optima" w:cs="Georgia-Bold"/>
          <w:color w:val="000000"/>
          <w:sz w:val="22"/>
          <w:szCs w:val="22"/>
        </w:rPr>
        <w:t>Erin McKay</w:t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 w:rsidR="0084199E"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="0084199E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4176935C" w14:textId="6895844C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2019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Christina Guevara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7CFFF893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2019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Josh </w:t>
      </w:r>
      <w:proofErr w:type="spellStart"/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a</w:t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stes</w:t>
      </w:r>
      <w:proofErr w:type="spellEnd"/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02F01C89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Jesse Rozelle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585E18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585E18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Geography</w:t>
      </w:r>
    </w:p>
    <w:p w14:paraId="5083746F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2018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Isaac Rivera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5E1696CC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2018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Cody Peterson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Geography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</w:p>
    <w:p w14:paraId="23A4041A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Marcelle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Caturia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663E13D0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D54509">
        <w:rPr>
          <w:rFonts w:ascii="Optima" w:eastAsia="Cambria" w:hAnsi="Optima" w:cs="Georgia-Bold"/>
          <w:bCs/>
          <w:color w:val="000000"/>
          <w:sz w:val="22"/>
          <w:szCs w:val="22"/>
        </w:rPr>
        <w:t>Samuel Ross</w:t>
      </w:r>
      <w:r w:rsidRPr="00D54509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768AFF81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2017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Brendan </w:t>
      </w:r>
      <w:proofErr w:type="spellStart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Berve</w:t>
      </w:r>
      <w:proofErr w:type="spellEnd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Geography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</w:p>
    <w:p w14:paraId="4D78FC1C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2017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>Carolyn Fahey</w:t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Urban and Regional Planning</w:t>
      </w:r>
    </w:p>
    <w:p w14:paraId="356CAEF1" w14:textId="77777777" w:rsidR="003F050C" w:rsidRPr="00FB75BD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FB75BD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Nicole Brunner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Denver – Environmental Sciences</w:t>
      </w:r>
    </w:p>
    <w:p w14:paraId="25801531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Brandi Honeycutt (Chair)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Environmental Sciences</w:t>
      </w:r>
    </w:p>
    <w:p w14:paraId="3DB9B0C6" w14:textId="77777777" w:rsidR="003F050C" w:rsidRPr="00FB75BD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FB75BD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Alejandra Uribe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 Sciences</w:t>
      </w:r>
    </w:p>
    <w:p w14:paraId="17BF69B5" w14:textId="77777777" w:rsidR="003F050C" w:rsidRPr="00625D32" w:rsidRDefault="003F050C" w:rsidP="00375E4B">
      <w:pPr>
        <w:widowControl w:val="0"/>
        <w:autoSpaceDE w:val="0"/>
        <w:autoSpaceDN w:val="0"/>
        <w:adjustRightInd w:val="0"/>
        <w:ind w:firstLine="54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625D32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2015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Tera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Del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Priore</w:t>
      </w:r>
      <w:proofErr w:type="spellEnd"/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CU Denver – Environmental Sciences</w:t>
      </w:r>
    </w:p>
    <w:p w14:paraId="25470D10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2014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Rebecca Hays</w:t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Sciences</w:t>
      </w:r>
    </w:p>
    <w:p w14:paraId="31CCDD27" w14:textId="77777777" w:rsidR="003F050C" w:rsidRPr="00625D32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2012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Genevieve Barnes (Chair)</w:t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 Sciences</w:t>
      </w:r>
    </w:p>
    <w:p w14:paraId="1B4CFFCE" w14:textId="77777777" w:rsidR="003F050C" w:rsidRPr="00625D32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2011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Robin Lockwood</w:t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 Sciences</w:t>
      </w:r>
    </w:p>
    <w:p w14:paraId="73FE451E" w14:textId="77777777" w:rsidR="003F050C" w:rsidRPr="00687254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CAE9471" w14:textId="7D02C7C8" w:rsidR="003F050C" w:rsidRPr="00163059" w:rsidRDefault="00E510FF" w:rsidP="003F050C">
      <w:pPr>
        <w:autoSpaceDE w:val="0"/>
        <w:autoSpaceDN w:val="0"/>
        <w:adjustRightInd w:val="0"/>
        <w:spacing w:after="120"/>
        <w:rPr>
          <w:rFonts w:ascii="Optima" w:eastAsia="Cambria" w:hAnsi="Optima" w:cs="AppleSystemUIFont"/>
          <w:b/>
          <w:bCs/>
          <w:sz w:val="28"/>
          <w:szCs w:val="26"/>
        </w:rPr>
      </w:pPr>
      <w:r>
        <w:rPr>
          <w:rFonts w:ascii="Optima" w:eastAsia="Cambria" w:hAnsi="Optima" w:cs="AppleSystemUIFont"/>
          <w:b/>
          <w:bCs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74475" wp14:editId="3B885651">
                <wp:simplePos x="0" y="0"/>
                <wp:positionH relativeFrom="column">
                  <wp:posOffset>-9832</wp:posOffset>
                </wp:positionH>
                <wp:positionV relativeFrom="paragraph">
                  <wp:posOffset>196072</wp:posOffset>
                </wp:positionV>
                <wp:extent cx="5938684" cy="0"/>
                <wp:effectExtent l="0" t="0" r="1778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31178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45pt" to="466.8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g7QkcO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 w:rsidRPr="00163059">
        <w:rPr>
          <w:rFonts w:ascii="Optima" w:eastAsia="Cambria" w:hAnsi="Optima" w:cs="AppleSystemUIFont"/>
          <w:b/>
          <w:bCs/>
          <w:sz w:val="28"/>
          <w:szCs w:val="26"/>
        </w:rPr>
        <w:t xml:space="preserve">Committee Service and </w:t>
      </w:r>
      <w:r w:rsidR="003F050C">
        <w:rPr>
          <w:rFonts w:ascii="Optima" w:eastAsia="Cambria" w:hAnsi="Optima" w:cs="AppleSystemUIFont"/>
          <w:b/>
          <w:bCs/>
          <w:sz w:val="28"/>
          <w:szCs w:val="26"/>
        </w:rPr>
        <w:t xml:space="preserve">Academy </w:t>
      </w:r>
      <w:r w:rsidR="003F050C" w:rsidRPr="00163059">
        <w:rPr>
          <w:rFonts w:ascii="Optima" w:eastAsia="Cambria" w:hAnsi="Optima" w:cs="AppleSystemUIFont"/>
          <w:b/>
          <w:bCs/>
          <w:sz w:val="28"/>
          <w:szCs w:val="26"/>
        </w:rPr>
        <w:t xml:space="preserve">Leadership </w:t>
      </w:r>
    </w:p>
    <w:p w14:paraId="5081BFB1" w14:textId="77777777" w:rsidR="003F050C" w:rsidRPr="00163059" w:rsidRDefault="003F050C" w:rsidP="003F050C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 w:rsidRPr="00163059">
        <w:rPr>
          <w:rFonts w:ascii="Optima" w:eastAsia="Cambria" w:hAnsi="Optima" w:cs="AppleSystemUIFont"/>
          <w:b/>
          <w:bCs/>
          <w:u w:val="single"/>
        </w:rPr>
        <w:t>Department</w:t>
      </w:r>
    </w:p>
    <w:p w14:paraId="1CA3C0E5" w14:textId="7CF98976" w:rsidR="003F050C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2018-</w:t>
      </w:r>
      <w:r w:rsidR="00EA2DE7">
        <w:rPr>
          <w:rFonts w:ascii="Optima" w:eastAsia="Cambria" w:hAnsi="Optima" w:cs="AppleSystemUIFont"/>
          <w:b/>
          <w:bCs/>
          <w:sz w:val="22"/>
          <w:szCs w:val="22"/>
        </w:rPr>
        <w:t>21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D92B47">
        <w:rPr>
          <w:rFonts w:ascii="Optima" w:eastAsia="Cambria" w:hAnsi="Optima" w:cs="AppleSystemUIFont"/>
          <w:sz w:val="22"/>
          <w:szCs w:val="22"/>
        </w:rPr>
        <w:t>Director</w:t>
      </w:r>
      <w:r w:rsidR="005516C9">
        <w:rPr>
          <w:rFonts w:ascii="Optima" w:eastAsia="Cambria" w:hAnsi="Optima" w:cs="AppleSystemUIFont"/>
          <w:sz w:val="22"/>
          <w:szCs w:val="22"/>
        </w:rPr>
        <w:t>,</w:t>
      </w:r>
      <w:r w:rsidRPr="00D92B47">
        <w:rPr>
          <w:rFonts w:ascii="Optima" w:eastAsia="Cambria" w:hAnsi="Optima" w:cs="AppleSystemUIFont"/>
          <w:sz w:val="22"/>
          <w:szCs w:val="22"/>
        </w:rPr>
        <w:t xml:space="preserve"> </w:t>
      </w:r>
      <w:r w:rsidR="005516C9">
        <w:rPr>
          <w:rFonts w:ascii="Optima" w:eastAsia="Cambria" w:hAnsi="Optima" w:cs="AppleSystemUIFont"/>
          <w:sz w:val="22"/>
          <w:szCs w:val="22"/>
        </w:rPr>
        <w:t xml:space="preserve">Geography and Environmental Sciences </w:t>
      </w:r>
      <w:r w:rsidRPr="00D92B47">
        <w:rPr>
          <w:rFonts w:ascii="Optima" w:eastAsia="Cambria" w:hAnsi="Optima" w:cs="AppleSystemUIFont"/>
          <w:sz w:val="22"/>
          <w:szCs w:val="22"/>
        </w:rPr>
        <w:t>Graduate Programs</w:t>
      </w:r>
      <w:r>
        <w:rPr>
          <w:rFonts w:ascii="Optima" w:eastAsia="Cambria" w:hAnsi="Optima" w:cs="AppleSystemUIFont"/>
          <w:b/>
          <w:bCs/>
          <w:sz w:val="22"/>
          <w:szCs w:val="22"/>
        </w:rPr>
        <w:t xml:space="preserve"> </w:t>
      </w:r>
    </w:p>
    <w:p w14:paraId="512BD1A1" w14:textId="1E1D8AA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2018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-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 Graduate Program Admissions Committee</w:t>
      </w:r>
    </w:p>
    <w:p w14:paraId="1915EF6C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2013-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Chair, GES Environmental Governance Group</w:t>
      </w:r>
    </w:p>
    <w:p w14:paraId="798EC538" w14:textId="5272FF4D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2019</w:t>
      </w:r>
      <w:r w:rsidR="0014079A">
        <w:rPr>
          <w:rFonts w:ascii="Optima" w:eastAsia="Cambria" w:hAnsi="Optima" w:cs="AppleSystemUIFont"/>
          <w:b/>
          <w:bCs/>
          <w:sz w:val="22"/>
          <w:szCs w:val="22"/>
        </w:rPr>
        <w:t>-20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>GES Faculty Search Committee</w:t>
      </w:r>
      <w:r w:rsidR="0014079A">
        <w:rPr>
          <w:rFonts w:ascii="Optima" w:eastAsia="Cambria" w:hAnsi="Optima" w:cs="AppleSystemUIFont"/>
          <w:sz w:val="22"/>
          <w:szCs w:val="22"/>
        </w:rPr>
        <w:t xml:space="preserve"> </w:t>
      </w:r>
      <w:r w:rsidR="0014079A" w:rsidRPr="0014079A">
        <w:rPr>
          <w:rFonts w:ascii="Optima" w:eastAsia="Cambria" w:hAnsi="Optima" w:cs="AppleSystemUIFont"/>
          <w:sz w:val="22"/>
          <w:szCs w:val="22"/>
        </w:rPr>
        <w:t>(Chair)</w:t>
      </w:r>
    </w:p>
    <w:p w14:paraId="7530DE04" w14:textId="627F3F89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8</w:t>
      </w: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/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20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 Merit Review Committee</w:t>
      </w:r>
    </w:p>
    <w:p w14:paraId="6EC23636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Graduate Programs Committee </w:t>
      </w:r>
    </w:p>
    <w:p w14:paraId="2BA6B213" w14:textId="4E9D9B3D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20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PR and Outreach Committee </w:t>
      </w:r>
    </w:p>
    <w:p w14:paraId="350A5181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Research Committee </w:t>
      </w:r>
    </w:p>
    <w:p w14:paraId="67E58A18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2018-19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Faculty Search Committee </w:t>
      </w:r>
    </w:p>
    <w:p w14:paraId="6BEF9874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 xml:space="preserve">2012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Teaching Enhancement Proposal Committee </w:t>
      </w:r>
    </w:p>
    <w:p w14:paraId="61B87CE5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2011-12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 Faculty Search Committee</w:t>
      </w:r>
    </w:p>
    <w:p w14:paraId="7D9C469D" w14:textId="77777777" w:rsidR="003F050C" w:rsidRPr="00163059" w:rsidRDefault="003F050C" w:rsidP="003F050C">
      <w:pPr>
        <w:autoSpaceDE w:val="0"/>
        <w:autoSpaceDN w:val="0"/>
        <w:adjustRightInd w:val="0"/>
        <w:rPr>
          <w:rFonts w:ascii="Optima" w:eastAsia="Cambria" w:hAnsi="Optima" w:cs="AppleSystemUIFont"/>
          <w:sz w:val="16"/>
          <w:szCs w:val="14"/>
        </w:rPr>
      </w:pPr>
    </w:p>
    <w:p w14:paraId="6F4DE4AD" w14:textId="77777777" w:rsidR="003F050C" w:rsidRPr="00163059" w:rsidRDefault="003F050C" w:rsidP="003F050C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 w:rsidRPr="00163059">
        <w:rPr>
          <w:rFonts w:ascii="Optima" w:eastAsia="Cambria" w:hAnsi="Optima" w:cs="AppleSystemUIFont"/>
          <w:b/>
          <w:bCs/>
          <w:u w:val="single"/>
        </w:rPr>
        <w:t xml:space="preserve">College </w:t>
      </w:r>
    </w:p>
    <w:p w14:paraId="4084D628" w14:textId="41E7F7F2" w:rsidR="00BE74B3" w:rsidRDefault="005A014B" w:rsidP="00BE74B3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2020-22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="00840CA7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5A014B">
        <w:rPr>
          <w:rFonts w:ascii="Optima" w:eastAsia="Cambria" w:hAnsi="Optima" w:cs="AppleSystemUIFont"/>
          <w:sz w:val="22"/>
          <w:szCs w:val="22"/>
        </w:rPr>
        <w:t>CLAS Budget Priorities Committee</w:t>
      </w:r>
      <w:r>
        <w:rPr>
          <w:rFonts w:ascii="Optima" w:eastAsia="Cambria" w:hAnsi="Optima" w:cs="AppleSystemUIFont"/>
          <w:b/>
          <w:bCs/>
          <w:sz w:val="22"/>
          <w:szCs w:val="22"/>
        </w:rPr>
        <w:t xml:space="preserve"> </w:t>
      </w:r>
      <w:r w:rsidR="00BE74B3" w:rsidRPr="00BE74B3">
        <w:rPr>
          <w:rFonts w:ascii="Optima" w:eastAsia="Cambria" w:hAnsi="Optima" w:cs="AppleSystemUIFont"/>
          <w:sz w:val="22"/>
          <w:szCs w:val="22"/>
        </w:rPr>
        <w:t>(Executive Council Member 21-22)</w:t>
      </w:r>
    </w:p>
    <w:p w14:paraId="1A4AB391" w14:textId="7E66DF61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2009-13/15-17</w:t>
      </w:r>
      <w:r w:rsidRPr="00163059">
        <w:rPr>
          <w:rFonts w:ascii="Optima" w:eastAsia="Cambria" w:hAnsi="Optima" w:cs="AppleSystemUIFont"/>
          <w:sz w:val="22"/>
          <w:szCs w:val="22"/>
        </w:rPr>
        <w:tab/>
        <w:t>CLAS Faculty Council</w:t>
      </w:r>
    </w:p>
    <w:p w14:paraId="3ED778C0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2017/18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Dean’s Advisory Council </w:t>
      </w:r>
    </w:p>
    <w:p w14:paraId="6B4024A1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Sustainability Minor Steering Committee</w:t>
      </w:r>
    </w:p>
    <w:p w14:paraId="16CA2E40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International Studies Steering Committee</w:t>
      </w:r>
    </w:p>
    <w:p w14:paraId="655D072B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Tenure Track Faculty Roles and Rewards Task Force</w:t>
      </w:r>
    </w:p>
    <w:p w14:paraId="3CE8E61F" w14:textId="77777777" w:rsidR="003F050C" w:rsidRPr="00163059" w:rsidRDefault="003F050C" w:rsidP="003F050C">
      <w:pPr>
        <w:autoSpaceDE w:val="0"/>
        <w:autoSpaceDN w:val="0"/>
        <w:adjustRightInd w:val="0"/>
        <w:rPr>
          <w:rFonts w:ascii="Optima" w:eastAsia="Cambria" w:hAnsi="Optima" w:cs="AppleSystemUIFont"/>
          <w:sz w:val="16"/>
          <w:szCs w:val="14"/>
        </w:rPr>
      </w:pPr>
    </w:p>
    <w:p w14:paraId="4DD10382" w14:textId="77777777" w:rsidR="003F050C" w:rsidRPr="00163059" w:rsidRDefault="003F050C" w:rsidP="003F050C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 w:rsidRPr="00163059">
        <w:rPr>
          <w:rFonts w:ascii="Optima" w:eastAsia="Cambria" w:hAnsi="Optima" w:cs="AppleSystemUIFont"/>
          <w:b/>
          <w:bCs/>
          <w:u w:val="single"/>
        </w:rPr>
        <w:t>University</w:t>
      </w:r>
    </w:p>
    <w:p w14:paraId="752E0DAB" w14:textId="60BB9C5C" w:rsidR="00FB0586" w:rsidRDefault="00FB0586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</w:t>
      </w:r>
      <w:r w:rsidR="00BE74B3">
        <w:rPr>
          <w:rFonts w:ascii="Optima" w:eastAsia="Cambria" w:hAnsi="Optima" w:cs="AppleSystemUIFont"/>
          <w:b/>
          <w:bCs/>
          <w:sz w:val="22"/>
          <w:szCs w:val="22"/>
        </w:rPr>
        <w:t>19</w:t>
      </w:r>
      <w:r>
        <w:rPr>
          <w:rFonts w:ascii="Optima" w:eastAsia="Cambria" w:hAnsi="Optima" w:cs="AppleSystemUIFont"/>
          <w:b/>
          <w:bCs/>
          <w:sz w:val="22"/>
          <w:szCs w:val="22"/>
        </w:rPr>
        <w:t>-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FB0586">
        <w:rPr>
          <w:rFonts w:ascii="Optima" w:eastAsia="Cambria" w:hAnsi="Optima" w:cs="AppleSystemUIFont"/>
          <w:sz w:val="22"/>
          <w:szCs w:val="22"/>
        </w:rPr>
        <w:t>CU Denver Chancellor’s Master’s Scholarship Review Committee</w:t>
      </w:r>
      <w:r>
        <w:rPr>
          <w:rFonts w:ascii="Optima" w:eastAsia="Cambria" w:hAnsi="Optima" w:cs="AppleSystemUIFont"/>
          <w:b/>
          <w:bCs/>
          <w:sz w:val="22"/>
          <w:szCs w:val="22"/>
        </w:rPr>
        <w:t xml:space="preserve"> </w:t>
      </w:r>
    </w:p>
    <w:p w14:paraId="668080AB" w14:textId="46BDA9F6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2019-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CU Denver Graduate Council</w:t>
      </w:r>
    </w:p>
    <w:p w14:paraId="6AD51648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CU Denver Faculty Assembly </w:t>
      </w:r>
    </w:p>
    <w:p w14:paraId="0BC4B328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2018-19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GES/CAP BA and PhD Task Force</w:t>
      </w:r>
    </w:p>
    <w:p w14:paraId="1419C7B2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2012-13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CAP Faculty Search Committee</w:t>
      </w:r>
    </w:p>
    <w:p w14:paraId="3C0EBA0D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2011-12</w:t>
      </w:r>
      <w:r w:rsidRPr="00163059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CAP Faculty Search Committee</w:t>
      </w:r>
    </w:p>
    <w:p w14:paraId="1C045C04" w14:textId="77777777" w:rsidR="003F050C" w:rsidRPr="00163059" w:rsidRDefault="003F050C" w:rsidP="003F050C">
      <w:pPr>
        <w:autoSpaceDE w:val="0"/>
        <w:autoSpaceDN w:val="0"/>
        <w:adjustRightInd w:val="0"/>
        <w:rPr>
          <w:rFonts w:ascii="Optima" w:eastAsia="Cambria" w:hAnsi="Optima" w:cs="AppleSystemUIFont"/>
          <w:sz w:val="16"/>
          <w:szCs w:val="14"/>
        </w:rPr>
      </w:pPr>
    </w:p>
    <w:p w14:paraId="7B8AECAC" w14:textId="365C6CF4" w:rsidR="003D7BB5" w:rsidRPr="003D7BB5" w:rsidRDefault="00974C59" w:rsidP="003D7BB5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>
        <w:rPr>
          <w:rFonts w:ascii="Optima" w:eastAsia="Cambria" w:hAnsi="Optima" w:cs="AppleSystemUIFont"/>
          <w:b/>
          <w:bCs/>
          <w:u w:val="single"/>
        </w:rPr>
        <w:t>Profession</w:t>
      </w:r>
    </w:p>
    <w:p w14:paraId="55BE11B2" w14:textId="0ECE60C7" w:rsidR="000E0866" w:rsidRDefault="000E0866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2021-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0E0866">
        <w:rPr>
          <w:rFonts w:ascii="Optima" w:eastAsia="Cambria" w:hAnsi="Optima" w:cs="AppleSystemUIFont"/>
          <w:sz w:val="22"/>
          <w:szCs w:val="22"/>
        </w:rPr>
        <w:t xml:space="preserve">Co-founder and </w:t>
      </w:r>
      <w:r w:rsidR="00107AD4">
        <w:rPr>
          <w:rFonts w:ascii="Optima" w:eastAsia="Cambria" w:hAnsi="Optima" w:cs="AppleSystemUIFont"/>
          <w:sz w:val="22"/>
          <w:szCs w:val="22"/>
        </w:rPr>
        <w:t>C</w:t>
      </w:r>
      <w:r w:rsidR="00B679D9">
        <w:rPr>
          <w:rFonts w:ascii="Optima" w:eastAsia="Cambria" w:hAnsi="Optima" w:cs="AppleSystemUIFont"/>
          <w:sz w:val="22"/>
          <w:szCs w:val="22"/>
        </w:rPr>
        <w:t>o-c</w:t>
      </w:r>
      <w:r w:rsidRPr="000E0866">
        <w:rPr>
          <w:rFonts w:ascii="Optima" w:eastAsia="Cambria" w:hAnsi="Optima" w:cs="AppleSystemUIFont"/>
          <w:sz w:val="22"/>
          <w:szCs w:val="22"/>
        </w:rPr>
        <w:t>onvener, Political Ecology Remote Collective (PERC)</w:t>
      </w:r>
    </w:p>
    <w:p w14:paraId="03D2F817" w14:textId="4FFDED56" w:rsidR="00830A13" w:rsidRDefault="00830A13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2019-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974C59">
        <w:rPr>
          <w:rFonts w:ascii="Optima" w:eastAsia="Cambria" w:hAnsi="Optima" w:cs="AppleSystemUIFont"/>
          <w:sz w:val="22"/>
          <w:szCs w:val="22"/>
        </w:rPr>
        <w:t>External Reviewer – Tenure and Comprehensive Review (</w:t>
      </w:r>
      <w:r w:rsidR="00107AD4">
        <w:rPr>
          <w:rFonts w:ascii="Optima" w:eastAsia="Cambria" w:hAnsi="Optima" w:cs="AppleSystemUIFont"/>
          <w:sz w:val="22"/>
          <w:szCs w:val="22"/>
        </w:rPr>
        <w:t>X</w:t>
      </w:r>
      <w:r w:rsidRPr="00974C59">
        <w:rPr>
          <w:rFonts w:ascii="Optima" w:eastAsia="Cambria" w:hAnsi="Optima" w:cs="AppleSystemUIFont"/>
          <w:sz w:val="22"/>
          <w:szCs w:val="22"/>
        </w:rPr>
        <w:t xml:space="preserve">2) </w:t>
      </w:r>
      <w:r w:rsidRPr="00974C59">
        <w:rPr>
          <w:rFonts w:ascii="Optima" w:eastAsia="Cambria" w:hAnsi="Optima" w:cs="AppleSystemUIFont"/>
          <w:sz w:val="22"/>
          <w:szCs w:val="22"/>
        </w:rPr>
        <w:tab/>
      </w:r>
    </w:p>
    <w:p w14:paraId="47290BA7" w14:textId="60B7BCCD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2017-19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Review Committee for ASEH Rachel Carson Best Dissertation Award </w:t>
      </w:r>
    </w:p>
    <w:p w14:paraId="0CB0ED99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Italic"/>
          <w:i/>
          <w:iCs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2016-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Editor, Env-Society Section, </w:t>
      </w:r>
      <w:r w:rsidRPr="00163059">
        <w:rPr>
          <w:rFonts w:ascii="Optima" w:eastAsia="Cambria" w:hAnsi="Optima" w:cs="AppleSystemUIFontItalic"/>
          <w:i/>
          <w:iCs/>
          <w:sz w:val="22"/>
          <w:szCs w:val="22"/>
        </w:rPr>
        <w:t>Geography Compass</w:t>
      </w:r>
    </w:p>
    <w:p w14:paraId="11C10789" w14:textId="77777777" w:rsidR="00830A13" w:rsidRDefault="00830A13" w:rsidP="00830A13">
      <w:pPr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2013/15-17</w:t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Ad Hoc </w:t>
      </w:r>
      <w:r>
        <w:rPr>
          <w:rFonts w:ascii="Optima" w:eastAsia="Cambria" w:hAnsi="Optima" w:cs="AppleSystemUIFont"/>
          <w:sz w:val="22"/>
          <w:szCs w:val="22"/>
        </w:rPr>
        <w:t xml:space="preserve">and Panel </w:t>
      </w:r>
      <w:r w:rsidRPr="00163059">
        <w:rPr>
          <w:rFonts w:ascii="Optima" w:eastAsia="Cambria" w:hAnsi="Optima" w:cs="AppleSystemUIFont"/>
          <w:sz w:val="22"/>
          <w:szCs w:val="22"/>
        </w:rPr>
        <w:t>Reviewer, National Science Foundation</w:t>
      </w:r>
    </w:p>
    <w:p w14:paraId="7A97B795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2012-13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Chair, Cultural and Political Ecology Specialty Group</w:t>
      </w:r>
    </w:p>
    <w:p w14:paraId="4E44C881" w14:textId="354ABE14" w:rsidR="008C7606" w:rsidRPr="00830A13" w:rsidRDefault="00974C59" w:rsidP="00830A13">
      <w:pPr>
        <w:ind w:left="540"/>
        <w:rPr>
          <w:rFonts w:ascii="Optima" w:eastAsia="Cambria" w:hAnsi="Optima"/>
          <w:sz w:val="18"/>
          <w:szCs w:val="18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</w:p>
    <w:sectPr w:rsidR="008C7606" w:rsidRPr="00830A13" w:rsidSect="00476F4B">
      <w:headerReference w:type="default" r:id="rId23"/>
      <w:footerReference w:type="default" r:id="rId24"/>
      <w:type w:val="continuous"/>
      <w:pgSz w:w="12240" w:h="15840"/>
      <w:pgMar w:top="1062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E3FF" w14:textId="77777777" w:rsidR="007860BE" w:rsidRDefault="007860BE">
      <w:r>
        <w:separator/>
      </w:r>
    </w:p>
  </w:endnote>
  <w:endnote w:type="continuationSeparator" w:id="0">
    <w:p w14:paraId="405B451F" w14:textId="77777777" w:rsidR="007860BE" w:rsidRDefault="0078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 MT">
    <w:altName w:val="Goudy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-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3714704"/>
      <w:docPartObj>
        <w:docPartGallery w:val="Page Numbers (Bottom of Page)"/>
        <w:docPartUnique/>
      </w:docPartObj>
    </w:sdtPr>
    <w:sdtContent>
      <w:p w14:paraId="3B9EC23D" w14:textId="774B38EE" w:rsidR="0020682B" w:rsidRDefault="0020682B" w:rsidP="002068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68008950"/>
      <w:docPartObj>
        <w:docPartGallery w:val="Page Numbers (Bottom of Page)"/>
        <w:docPartUnique/>
      </w:docPartObj>
    </w:sdtPr>
    <w:sdtContent>
      <w:p w14:paraId="2E4DEBE6" w14:textId="36BFD2B8" w:rsidR="0020682B" w:rsidRDefault="0020682B" w:rsidP="00830A1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B8597E" w14:textId="77777777" w:rsidR="0020682B" w:rsidRDefault="0020682B" w:rsidP="0083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5800061"/>
      <w:docPartObj>
        <w:docPartGallery w:val="Page Numbers (Bottom of Page)"/>
        <w:docPartUnique/>
      </w:docPartObj>
    </w:sdtPr>
    <w:sdtContent>
      <w:p w14:paraId="6CCBE106" w14:textId="47000067" w:rsidR="0020682B" w:rsidRDefault="0020682B" w:rsidP="0020682B">
        <w:pPr>
          <w:pStyle w:val="Footer"/>
          <w:framePr w:wrap="none" w:vAnchor="text" w:hAnchor="margin" w:xAlign="right" w:y="1"/>
          <w:rPr>
            <w:rStyle w:val="PageNumber"/>
          </w:rPr>
        </w:pPr>
        <w:r w:rsidRPr="00830A13">
          <w:rPr>
            <w:rStyle w:val="PageNumber"/>
            <w:rFonts w:ascii="Optima" w:hAnsi="Optima"/>
            <w:sz w:val="22"/>
            <w:szCs w:val="22"/>
          </w:rPr>
          <w:fldChar w:fldCharType="begin"/>
        </w:r>
        <w:r w:rsidRPr="00830A13">
          <w:rPr>
            <w:rStyle w:val="PageNumber"/>
            <w:rFonts w:ascii="Optima" w:hAnsi="Optima"/>
            <w:sz w:val="22"/>
            <w:szCs w:val="22"/>
          </w:rPr>
          <w:instrText xml:space="preserve"> PAGE </w:instrTex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separate"/>
        </w:r>
        <w:r w:rsidRPr="00830A13">
          <w:rPr>
            <w:rStyle w:val="PageNumber"/>
            <w:rFonts w:ascii="Optima" w:hAnsi="Optima"/>
            <w:noProof/>
            <w:sz w:val="22"/>
            <w:szCs w:val="22"/>
          </w:rPr>
          <w:t>1</w: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end"/>
        </w:r>
      </w:p>
    </w:sdtContent>
  </w:sdt>
  <w:p w14:paraId="632A72E2" w14:textId="77777777" w:rsidR="0020682B" w:rsidRPr="00584AFD" w:rsidRDefault="0020682B" w:rsidP="00830A13">
    <w:pPr>
      <w:widowControl w:val="0"/>
      <w:autoSpaceDE w:val="0"/>
      <w:autoSpaceDN w:val="0"/>
      <w:adjustRightInd w:val="0"/>
      <w:ind w:right="36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  <w:r w:rsidRPr="00584AF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University of Colorado Denver </w:t>
    </w:r>
    <w:r w:rsidRPr="00584AFD">
      <w:rPr>
        <w:rFonts w:ascii="Optima" w:eastAsia="Cambria" w:hAnsi="Optima" w:cs="Georgia-Bold"/>
        <w:color w:val="000000"/>
        <w:sz w:val="18"/>
        <w:szCs w:val="18"/>
      </w:rPr>
      <w:t>|</w:t>
    </w:r>
    <w:r w:rsidRPr="00584AF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 Department of Geography and Environmental Sciences</w:t>
    </w:r>
  </w:p>
  <w:p w14:paraId="6E863EB6" w14:textId="77777777" w:rsidR="0020682B" w:rsidRPr="00584AFD" w:rsidRDefault="0020682B" w:rsidP="00162687">
    <w:pPr>
      <w:widowControl w:val="0"/>
      <w:autoSpaceDE w:val="0"/>
      <w:autoSpaceDN w:val="0"/>
      <w:adjustRightInd w:val="0"/>
      <w:ind w:firstLine="720"/>
      <w:jc w:val="center"/>
      <w:rPr>
        <w:rFonts w:ascii="Optima" w:eastAsia="Cambria" w:hAnsi="Optima" w:cs="Georgia-Bold"/>
        <w:color w:val="282828"/>
        <w:sz w:val="18"/>
        <w:szCs w:val="18"/>
      </w:rPr>
    </w:pPr>
    <w:r w:rsidRPr="00584AFD">
      <w:rPr>
        <w:rFonts w:ascii="Optima" w:eastAsia="Cambria" w:hAnsi="Optima" w:cs="Georgia-Bold"/>
        <w:color w:val="282828"/>
        <w:sz w:val="18"/>
        <w:szCs w:val="18"/>
      </w:rPr>
      <w:t>P.O. Box 173364, Campus Box 172 | Denver, Colorado 80217-3364</w:t>
    </w:r>
  </w:p>
  <w:p w14:paraId="3F77ACD1" w14:textId="77777777" w:rsidR="0020682B" w:rsidRDefault="00206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4AA" w14:textId="77777777" w:rsidR="0020682B" w:rsidRDefault="0020682B" w:rsidP="0020682B">
    <w:pPr>
      <w:widowControl w:val="0"/>
      <w:autoSpaceDE w:val="0"/>
      <w:autoSpaceDN w:val="0"/>
      <w:adjustRightInd w:val="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</w:p>
  <w:p w14:paraId="3BC5F4A5" w14:textId="77777777" w:rsidR="0020682B" w:rsidRPr="00037ADD" w:rsidRDefault="0020682B" w:rsidP="0020682B">
    <w:pPr>
      <w:widowControl w:val="0"/>
      <w:autoSpaceDE w:val="0"/>
      <w:autoSpaceDN w:val="0"/>
      <w:adjustRightInd w:val="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University of Colorado Denver </w:t>
    </w:r>
    <w:r w:rsidRPr="00D92B47">
      <w:rPr>
        <w:rFonts w:ascii="Optima" w:eastAsia="Cambria" w:hAnsi="Optima" w:cs="Georgia-Bold"/>
        <w:color w:val="000000"/>
        <w:sz w:val="18"/>
        <w:szCs w:val="18"/>
      </w:rPr>
      <w:t>|</w:t>
    </w: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 Department of Geography and Environmental Sciences</w:t>
    </w:r>
  </w:p>
  <w:p w14:paraId="34474232" w14:textId="77777777" w:rsidR="0020682B" w:rsidRPr="00037ADD" w:rsidRDefault="0020682B" w:rsidP="0020682B">
    <w:pPr>
      <w:widowControl w:val="0"/>
      <w:autoSpaceDE w:val="0"/>
      <w:autoSpaceDN w:val="0"/>
      <w:adjustRightInd w:val="0"/>
      <w:ind w:firstLine="720"/>
      <w:jc w:val="center"/>
      <w:rPr>
        <w:rFonts w:ascii="Optima" w:eastAsia="Cambria" w:hAnsi="Optima" w:cs="Georgia-Bold"/>
        <w:color w:val="282828"/>
        <w:sz w:val="18"/>
        <w:szCs w:val="18"/>
      </w:rPr>
    </w:pPr>
    <w:r w:rsidRPr="00037ADD">
      <w:rPr>
        <w:rFonts w:ascii="Optima" w:eastAsia="Cambria" w:hAnsi="Optima" w:cs="Georgia-Bold"/>
        <w:color w:val="282828"/>
        <w:sz w:val="18"/>
        <w:szCs w:val="18"/>
      </w:rPr>
      <w:t xml:space="preserve">P.O. Box 173364, Campus Box 172 </w:t>
    </w:r>
    <w:r>
      <w:rPr>
        <w:rFonts w:ascii="Optima" w:eastAsia="Cambria" w:hAnsi="Optima" w:cs="Georgia-Bold"/>
        <w:color w:val="282828"/>
        <w:sz w:val="18"/>
        <w:szCs w:val="18"/>
      </w:rPr>
      <w:t xml:space="preserve">| </w:t>
    </w:r>
    <w:r w:rsidRPr="00037ADD">
      <w:rPr>
        <w:rFonts w:ascii="Optima" w:eastAsia="Cambria" w:hAnsi="Optima" w:cs="Georgia-Bold"/>
        <w:color w:val="282828"/>
        <w:sz w:val="18"/>
        <w:szCs w:val="18"/>
      </w:rPr>
      <w:t>Denver, Colorado 80217-3364</w:t>
    </w:r>
  </w:p>
  <w:p w14:paraId="2CC3535A" w14:textId="77777777" w:rsidR="0020682B" w:rsidRDefault="002068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9363341"/>
      <w:docPartObj>
        <w:docPartGallery w:val="Page Numbers (Bottom of Page)"/>
        <w:docPartUnique/>
      </w:docPartObj>
    </w:sdtPr>
    <w:sdtEndPr>
      <w:rPr>
        <w:rStyle w:val="PageNumber"/>
        <w:rFonts w:ascii="Optima" w:hAnsi="Optima"/>
        <w:sz w:val="22"/>
        <w:szCs w:val="22"/>
      </w:rPr>
    </w:sdtEndPr>
    <w:sdtContent>
      <w:p w14:paraId="1741D33C" w14:textId="77777777" w:rsidR="0020682B" w:rsidRDefault="0020682B" w:rsidP="00830A13">
        <w:pPr>
          <w:pStyle w:val="Footer"/>
          <w:framePr w:wrap="none" w:vAnchor="text" w:hAnchor="page" w:x="10590" w:y="212"/>
          <w:rPr>
            <w:rStyle w:val="PageNumber"/>
          </w:rPr>
        </w:pPr>
        <w:r w:rsidRPr="00830A13">
          <w:rPr>
            <w:rStyle w:val="PageNumber"/>
            <w:rFonts w:ascii="Optima" w:hAnsi="Optima"/>
            <w:sz w:val="22"/>
            <w:szCs w:val="22"/>
          </w:rPr>
          <w:fldChar w:fldCharType="begin"/>
        </w:r>
        <w:r w:rsidRPr="00830A13">
          <w:rPr>
            <w:rStyle w:val="PageNumber"/>
            <w:rFonts w:ascii="Optima" w:hAnsi="Optima"/>
            <w:sz w:val="22"/>
            <w:szCs w:val="22"/>
          </w:rPr>
          <w:instrText xml:space="preserve"> PAGE </w:instrTex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separate"/>
        </w:r>
        <w:r w:rsidRPr="00830A13">
          <w:rPr>
            <w:rStyle w:val="PageNumber"/>
            <w:rFonts w:ascii="Optima" w:hAnsi="Optima"/>
            <w:noProof/>
            <w:sz w:val="22"/>
            <w:szCs w:val="22"/>
          </w:rPr>
          <w:t>14</w: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end"/>
        </w:r>
      </w:p>
    </w:sdtContent>
  </w:sdt>
  <w:p w14:paraId="70B05AD3" w14:textId="77777777" w:rsidR="0020682B" w:rsidRDefault="0020682B" w:rsidP="00830A13">
    <w:pPr>
      <w:widowControl w:val="0"/>
      <w:autoSpaceDE w:val="0"/>
      <w:autoSpaceDN w:val="0"/>
      <w:adjustRightInd w:val="0"/>
      <w:ind w:right="36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</w:p>
  <w:p w14:paraId="01713AEA" w14:textId="38994EFB" w:rsidR="0020682B" w:rsidRPr="00037ADD" w:rsidRDefault="0020682B" w:rsidP="00162687">
    <w:pPr>
      <w:widowControl w:val="0"/>
      <w:autoSpaceDE w:val="0"/>
      <w:autoSpaceDN w:val="0"/>
      <w:adjustRightInd w:val="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University of Colorado Denver </w:t>
    </w:r>
    <w:r w:rsidRPr="00D92B47">
      <w:rPr>
        <w:rFonts w:ascii="Optima" w:eastAsia="Cambria" w:hAnsi="Optima" w:cs="Georgia-Bold"/>
        <w:color w:val="000000"/>
        <w:sz w:val="18"/>
        <w:szCs w:val="18"/>
      </w:rPr>
      <w:t>|</w:t>
    </w: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 Department of Geography and Environmental Sciences</w:t>
    </w:r>
  </w:p>
  <w:p w14:paraId="6FEDDCED" w14:textId="77777777" w:rsidR="0020682B" w:rsidRPr="00037ADD" w:rsidRDefault="0020682B" w:rsidP="00162687">
    <w:pPr>
      <w:widowControl w:val="0"/>
      <w:autoSpaceDE w:val="0"/>
      <w:autoSpaceDN w:val="0"/>
      <w:adjustRightInd w:val="0"/>
      <w:ind w:firstLine="720"/>
      <w:jc w:val="center"/>
      <w:rPr>
        <w:rFonts w:ascii="Optima" w:eastAsia="Cambria" w:hAnsi="Optima" w:cs="Georgia-Bold"/>
        <w:color w:val="282828"/>
        <w:sz w:val="18"/>
        <w:szCs w:val="18"/>
      </w:rPr>
    </w:pPr>
    <w:r w:rsidRPr="00037ADD">
      <w:rPr>
        <w:rFonts w:ascii="Optima" w:eastAsia="Cambria" w:hAnsi="Optima" w:cs="Georgia-Bold"/>
        <w:color w:val="282828"/>
        <w:sz w:val="18"/>
        <w:szCs w:val="18"/>
      </w:rPr>
      <w:t xml:space="preserve">P.O. Box 173364, Campus Box 172 </w:t>
    </w:r>
    <w:r>
      <w:rPr>
        <w:rFonts w:ascii="Optima" w:eastAsia="Cambria" w:hAnsi="Optima" w:cs="Georgia-Bold"/>
        <w:color w:val="282828"/>
        <w:sz w:val="18"/>
        <w:szCs w:val="18"/>
      </w:rPr>
      <w:t xml:space="preserve">| </w:t>
    </w:r>
    <w:r w:rsidRPr="00037ADD">
      <w:rPr>
        <w:rFonts w:ascii="Optima" w:eastAsia="Cambria" w:hAnsi="Optima" w:cs="Georgia-Bold"/>
        <w:color w:val="282828"/>
        <w:sz w:val="18"/>
        <w:szCs w:val="18"/>
      </w:rPr>
      <w:t>Denver, Colorado 80217-3364</w:t>
    </w:r>
  </w:p>
  <w:p w14:paraId="61DC8393" w14:textId="77777777" w:rsidR="0020682B" w:rsidRDefault="0020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D0BA" w14:textId="77777777" w:rsidR="007860BE" w:rsidRDefault="007860BE">
      <w:r>
        <w:separator/>
      </w:r>
    </w:p>
  </w:footnote>
  <w:footnote w:type="continuationSeparator" w:id="0">
    <w:p w14:paraId="5207DAC7" w14:textId="77777777" w:rsidR="007860BE" w:rsidRDefault="0078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811D" w14:textId="77777777" w:rsidR="0020682B" w:rsidRDefault="0020682B">
    <w:pPr>
      <w:pStyle w:val="Header"/>
    </w:pPr>
    <w:r>
      <w:rPr>
        <w:noProof/>
      </w:rPr>
      <w:drawing>
        <wp:inline distT="0" distB="0" distL="0" distR="0" wp14:anchorId="0A978FC6" wp14:editId="07777777">
          <wp:extent cx="4240530" cy="135318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7C42" w14:textId="1A7CD1F1" w:rsidR="0020682B" w:rsidRDefault="0020682B">
    <w:pPr>
      <w:pStyle w:val="Header"/>
      <w:rPr>
        <w:noProof/>
      </w:rPr>
    </w:pPr>
  </w:p>
  <w:p w14:paraId="77E0B814" w14:textId="0F23347B" w:rsidR="0020682B" w:rsidRDefault="0020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0F57" w14:textId="77777777" w:rsidR="0020682B" w:rsidRPr="00037ADD" w:rsidRDefault="0020682B">
    <w:pPr>
      <w:pStyle w:val="Header"/>
      <w:rPr>
        <w:rFonts w:ascii="Optima" w:hAnsi="Optima"/>
        <w:sz w:val="22"/>
      </w:rPr>
    </w:pPr>
    <w:r w:rsidRPr="00037ADD">
      <w:rPr>
        <w:rFonts w:ascii="Optima" w:hAnsi="Optima"/>
        <w:sz w:val="22"/>
      </w:rPr>
      <w:t>Curriculum Vitae: Gregory L. Simon Ph.D.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7BE8" w14:textId="77777777" w:rsidR="0020682B" w:rsidRPr="00584AFD" w:rsidRDefault="0020682B" w:rsidP="00162687">
    <w:pPr>
      <w:pStyle w:val="Header"/>
      <w:jc w:val="right"/>
      <w:rPr>
        <w:rFonts w:ascii="Optima" w:hAnsi="Optima"/>
        <w:sz w:val="22"/>
      </w:rPr>
    </w:pPr>
    <w:r w:rsidRPr="00584AFD">
      <w:rPr>
        <w:rFonts w:ascii="Optima" w:hAnsi="Optima"/>
        <w:sz w:val="22"/>
      </w:rPr>
      <w:t>Curriculum Vitae: Gregory L. Simon Ph.D.</w:t>
    </w:r>
  </w:p>
  <w:p w14:paraId="1558950B" w14:textId="77777777" w:rsidR="0020682B" w:rsidRDefault="0020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A435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D8A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3E40A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EEFCD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8F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2DE4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2B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C0F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C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56C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F21CD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8081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B3A318B"/>
    <w:multiLevelType w:val="hybridMultilevel"/>
    <w:tmpl w:val="BDA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066A9"/>
    <w:multiLevelType w:val="multilevel"/>
    <w:tmpl w:val="038C56EA"/>
    <w:lvl w:ilvl="0">
      <w:start w:val="1996"/>
      <w:numFmt w:val="decimal"/>
      <w:pStyle w:val="Heading5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376D6A"/>
    <w:multiLevelType w:val="hybridMultilevel"/>
    <w:tmpl w:val="78FA7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B7EE1"/>
    <w:multiLevelType w:val="hybridMultilevel"/>
    <w:tmpl w:val="7F18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B6560B"/>
    <w:multiLevelType w:val="hybridMultilevel"/>
    <w:tmpl w:val="7AD80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B7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E96D89"/>
    <w:multiLevelType w:val="hybridMultilevel"/>
    <w:tmpl w:val="F97A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A02F3"/>
    <w:multiLevelType w:val="hybridMultilevel"/>
    <w:tmpl w:val="AEB04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12A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6D"/>
    <w:rsid w:val="000054C6"/>
    <w:rsid w:val="00054AA1"/>
    <w:rsid w:val="00064E69"/>
    <w:rsid w:val="00070F5A"/>
    <w:rsid w:val="00073950"/>
    <w:rsid w:val="000A58B9"/>
    <w:rsid w:val="000B115F"/>
    <w:rsid w:val="000B5D3D"/>
    <w:rsid w:val="000C0824"/>
    <w:rsid w:val="000C08D1"/>
    <w:rsid w:val="000C726F"/>
    <w:rsid w:val="000E0866"/>
    <w:rsid w:val="000E15B4"/>
    <w:rsid w:val="00107AD4"/>
    <w:rsid w:val="0014079A"/>
    <w:rsid w:val="001478F9"/>
    <w:rsid w:val="00153385"/>
    <w:rsid w:val="001606F0"/>
    <w:rsid w:val="00162687"/>
    <w:rsid w:val="00163657"/>
    <w:rsid w:val="0018134B"/>
    <w:rsid w:val="0018796F"/>
    <w:rsid w:val="00187F39"/>
    <w:rsid w:val="001B06DB"/>
    <w:rsid w:val="001B3A6D"/>
    <w:rsid w:val="001E0F32"/>
    <w:rsid w:val="001E1498"/>
    <w:rsid w:val="001E21F8"/>
    <w:rsid w:val="001E2C1D"/>
    <w:rsid w:val="001F4045"/>
    <w:rsid w:val="001F73BE"/>
    <w:rsid w:val="0020682B"/>
    <w:rsid w:val="00234697"/>
    <w:rsid w:val="00234A4E"/>
    <w:rsid w:val="002404E5"/>
    <w:rsid w:val="002439F5"/>
    <w:rsid w:val="002633EC"/>
    <w:rsid w:val="002668D2"/>
    <w:rsid w:val="00275361"/>
    <w:rsid w:val="002A3081"/>
    <w:rsid w:val="002B003B"/>
    <w:rsid w:val="002C6D68"/>
    <w:rsid w:val="002D0822"/>
    <w:rsid w:val="00302A62"/>
    <w:rsid w:val="00330489"/>
    <w:rsid w:val="00330650"/>
    <w:rsid w:val="003312CC"/>
    <w:rsid w:val="003451C8"/>
    <w:rsid w:val="00352962"/>
    <w:rsid w:val="003630CC"/>
    <w:rsid w:val="003641E3"/>
    <w:rsid w:val="00375E4B"/>
    <w:rsid w:val="003A75B4"/>
    <w:rsid w:val="003B64C0"/>
    <w:rsid w:val="003C1073"/>
    <w:rsid w:val="003D232B"/>
    <w:rsid w:val="003D7BB5"/>
    <w:rsid w:val="003E1523"/>
    <w:rsid w:val="003F050C"/>
    <w:rsid w:val="003F0AFC"/>
    <w:rsid w:val="004102A0"/>
    <w:rsid w:val="00416DCA"/>
    <w:rsid w:val="00420CC1"/>
    <w:rsid w:val="00443ED6"/>
    <w:rsid w:val="00447624"/>
    <w:rsid w:val="00454142"/>
    <w:rsid w:val="004541E1"/>
    <w:rsid w:val="00463C79"/>
    <w:rsid w:val="00466F1B"/>
    <w:rsid w:val="00476F4B"/>
    <w:rsid w:val="00480D88"/>
    <w:rsid w:val="004975F1"/>
    <w:rsid w:val="00497E24"/>
    <w:rsid w:val="004A655D"/>
    <w:rsid w:val="004B46D7"/>
    <w:rsid w:val="004C48C4"/>
    <w:rsid w:val="004C79BB"/>
    <w:rsid w:val="004D3F9C"/>
    <w:rsid w:val="004D6833"/>
    <w:rsid w:val="004D7C58"/>
    <w:rsid w:val="004E1C32"/>
    <w:rsid w:val="004E50A8"/>
    <w:rsid w:val="004F4FBC"/>
    <w:rsid w:val="00514FA5"/>
    <w:rsid w:val="005175DF"/>
    <w:rsid w:val="005209CE"/>
    <w:rsid w:val="00520ED4"/>
    <w:rsid w:val="005311EB"/>
    <w:rsid w:val="00540CAF"/>
    <w:rsid w:val="00543835"/>
    <w:rsid w:val="005516C9"/>
    <w:rsid w:val="00557D0C"/>
    <w:rsid w:val="00561635"/>
    <w:rsid w:val="00565971"/>
    <w:rsid w:val="00584AFD"/>
    <w:rsid w:val="005A014B"/>
    <w:rsid w:val="005A231A"/>
    <w:rsid w:val="005B6827"/>
    <w:rsid w:val="005C0D31"/>
    <w:rsid w:val="005D2C6F"/>
    <w:rsid w:val="005D62EC"/>
    <w:rsid w:val="005E649C"/>
    <w:rsid w:val="0060611D"/>
    <w:rsid w:val="00635E60"/>
    <w:rsid w:val="00660FC6"/>
    <w:rsid w:val="00677891"/>
    <w:rsid w:val="00687E19"/>
    <w:rsid w:val="006910DB"/>
    <w:rsid w:val="006A7FDD"/>
    <w:rsid w:val="006B1C0C"/>
    <w:rsid w:val="006C3CE2"/>
    <w:rsid w:val="006D327D"/>
    <w:rsid w:val="006D5021"/>
    <w:rsid w:val="006D6C9B"/>
    <w:rsid w:val="006E43CD"/>
    <w:rsid w:val="006F013B"/>
    <w:rsid w:val="00704DDC"/>
    <w:rsid w:val="0071201B"/>
    <w:rsid w:val="0071791B"/>
    <w:rsid w:val="007365EE"/>
    <w:rsid w:val="007441D3"/>
    <w:rsid w:val="00761C76"/>
    <w:rsid w:val="00776333"/>
    <w:rsid w:val="007860BE"/>
    <w:rsid w:val="0078709A"/>
    <w:rsid w:val="0079604C"/>
    <w:rsid w:val="007962AB"/>
    <w:rsid w:val="007A690E"/>
    <w:rsid w:val="007C0EBE"/>
    <w:rsid w:val="007C3C73"/>
    <w:rsid w:val="007C65FF"/>
    <w:rsid w:val="007D2CFC"/>
    <w:rsid w:val="007D6B4E"/>
    <w:rsid w:val="007F05AF"/>
    <w:rsid w:val="00821B8C"/>
    <w:rsid w:val="00822998"/>
    <w:rsid w:val="00830A13"/>
    <w:rsid w:val="00840CA7"/>
    <w:rsid w:val="0084199E"/>
    <w:rsid w:val="00843CD2"/>
    <w:rsid w:val="008462A5"/>
    <w:rsid w:val="00847CFE"/>
    <w:rsid w:val="008534A3"/>
    <w:rsid w:val="00854757"/>
    <w:rsid w:val="00863504"/>
    <w:rsid w:val="0087699A"/>
    <w:rsid w:val="008A292C"/>
    <w:rsid w:val="008B58A9"/>
    <w:rsid w:val="008C2A40"/>
    <w:rsid w:val="008C7606"/>
    <w:rsid w:val="008F1BF1"/>
    <w:rsid w:val="008F339A"/>
    <w:rsid w:val="009008FF"/>
    <w:rsid w:val="009120AC"/>
    <w:rsid w:val="00922030"/>
    <w:rsid w:val="00936157"/>
    <w:rsid w:val="0094753A"/>
    <w:rsid w:val="00953065"/>
    <w:rsid w:val="00955E4D"/>
    <w:rsid w:val="00966D5E"/>
    <w:rsid w:val="00971DCB"/>
    <w:rsid w:val="00973DC8"/>
    <w:rsid w:val="00974C59"/>
    <w:rsid w:val="009805CF"/>
    <w:rsid w:val="00980B17"/>
    <w:rsid w:val="00990103"/>
    <w:rsid w:val="009B0164"/>
    <w:rsid w:val="009B0E34"/>
    <w:rsid w:val="009B7526"/>
    <w:rsid w:val="009E57F0"/>
    <w:rsid w:val="009F4699"/>
    <w:rsid w:val="009F6E92"/>
    <w:rsid w:val="00A027AD"/>
    <w:rsid w:val="00A027C2"/>
    <w:rsid w:val="00A206FE"/>
    <w:rsid w:val="00A23E67"/>
    <w:rsid w:val="00A26C71"/>
    <w:rsid w:val="00A26D4C"/>
    <w:rsid w:val="00A61294"/>
    <w:rsid w:val="00A84D0B"/>
    <w:rsid w:val="00A85939"/>
    <w:rsid w:val="00A86B8F"/>
    <w:rsid w:val="00A940FB"/>
    <w:rsid w:val="00A952C6"/>
    <w:rsid w:val="00AA57B8"/>
    <w:rsid w:val="00AB29DC"/>
    <w:rsid w:val="00AB2E64"/>
    <w:rsid w:val="00AD105C"/>
    <w:rsid w:val="00AD4BC7"/>
    <w:rsid w:val="00AE17F0"/>
    <w:rsid w:val="00AE1A17"/>
    <w:rsid w:val="00B14B46"/>
    <w:rsid w:val="00B16215"/>
    <w:rsid w:val="00B21359"/>
    <w:rsid w:val="00B32D24"/>
    <w:rsid w:val="00B35486"/>
    <w:rsid w:val="00B36F16"/>
    <w:rsid w:val="00B53F41"/>
    <w:rsid w:val="00B63492"/>
    <w:rsid w:val="00B634DB"/>
    <w:rsid w:val="00B65DDC"/>
    <w:rsid w:val="00B679D9"/>
    <w:rsid w:val="00BA3B21"/>
    <w:rsid w:val="00BB3F63"/>
    <w:rsid w:val="00BC38BC"/>
    <w:rsid w:val="00BE0978"/>
    <w:rsid w:val="00BE1376"/>
    <w:rsid w:val="00BE499B"/>
    <w:rsid w:val="00BE74B3"/>
    <w:rsid w:val="00BF179F"/>
    <w:rsid w:val="00BF6337"/>
    <w:rsid w:val="00C00122"/>
    <w:rsid w:val="00C14EAD"/>
    <w:rsid w:val="00C20A1B"/>
    <w:rsid w:val="00C22656"/>
    <w:rsid w:val="00C23D34"/>
    <w:rsid w:val="00C46298"/>
    <w:rsid w:val="00C54716"/>
    <w:rsid w:val="00C66E51"/>
    <w:rsid w:val="00C73493"/>
    <w:rsid w:val="00C8630D"/>
    <w:rsid w:val="00C97AA6"/>
    <w:rsid w:val="00CA0645"/>
    <w:rsid w:val="00CC289B"/>
    <w:rsid w:val="00CD637B"/>
    <w:rsid w:val="00CE48D2"/>
    <w:rsid w:val="00CF2B13"/>
    <w:rsid w:val="00CF5778"/>
    <w:rsid w:val="00D431B8"/>
    <w:rsid w:val="00D4514F"/>
    <w:rsid w:val="00D557B9"/>
    <w:rsid w:val="00D6146D"/>
    <w:rsid w:val="00D71A14"/>
    <w:rsid w:val="00D71EF9"/>
    <w:rsid w:val="00D76559"/>
    <w:rsid w:val="00DA2CA7"/>
    <w:rsid w:val="00DF0204"/>
    <w:rsid w:val="00DF5C64"/>
    <w:rsid w:val="00E01958"/>
    <w:rsid w:val="00E020FF"/>
    <w:rsid w:val="00E3195B"/>
    <w:rsid w:val="00E3204D"/>
    <w:rsid w:val="00E510FF"/>
    <w:rsid w:val="00E65A49"/>
    <w:rsid w:val="00E672B5"/>
    <w:rsid w:val="00E7168A"/>
    <w:rsid w:val="00E7212C"/>
    <w:rsid w:val="00E85117"/>
    <w:rsid w:val="00E94696"/>
    <w:rsid w:val="00EA21EE"/>
    <w:rsid w:val="00EA2DE7"/>
    <w:rsid w:val="00EA32D2"/>
    <w:rsid w:val="00EB65E4"/>
    <w:rsid w:val="00EC1A0E"/>
    <w:rsid w:val="00EC4B90"/>
    <w:rsid w:val="00EC540E"/>
    <w:rsid w:val="00ED285C"/>
    <w:rsid w:val="00ED33C3"/>
    <w:rsid w:val="00ED464A"/>
    <w:rsid w:val="00EE1EBE"/>
    <w:rsid w:val="00EE4717"/>
    <w:rsid w:val="00EF1A7B"/>
    <w:rsid w:val="00EF7158"/>
    <w:rsid w:val="00F1343A"/>
    <w:rsid w:val="00F221B8"/>
    <w:rsid w:val="00F35CB1"/>
    <w:rsid w:val="00F53011"/>
    <w:rsid w:val="00F56D0D"/>
    <w:rsid w:val="00F60C8D"/>
    <w:rsid w:val="00F613E3"/>
    <w:rsid w:val="00F72D98"/>
    <w:rsid w:val="00F741C3"/>
    <w:rsid w:val="00F77CF1"/>
    <w:rsid w:val="00F80347"/>
    <w:rsid w:val="00F843A0"/>
    <w:rsid w:val="00F8694B"/>
    <w:rsid w:val="00F92D98"/>
    <w:rsid w:val="00F961AE"/>
    <w:rsid w:val="00FB0586"/>
    <w:rsid w:val="00FB32E9"/>
    <w:rsid w:val="00FE21C4"/>
    <w:rsid w:val="6AD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01A64"/>
  <w15:docId w15:val="{4AE62C8B-57D7-1040-A419-5B1B985B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F050C"/>
    <w:pPr>
      <w:keepNext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F050C"/>
    <w:pPr>
      <w:keepNext/>
      <w:autoSpaceDE w:val="0"/>
      <w:autoSpaceDN w:val="0"/>
      <w:adjustRightInd w:val="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3F050C"/>
    <w:pPr>
      <w:keepNext/>
      <w:autoSpaceDE w:val="0"/>
      <w:autoSpaceDN w:val="0"/>
      <w:adjustRightInd w:val="0"/>
      <w:ind w:left="660"/>
      <w:outlineLvl w:val="2"/>
    </w:pPr>
    <w:rPr>
      <w:rFonts w:ascii="Garamond" w:hAnsi="Garamond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F050C"/>
    <w:pPr>
      <w:keepNext/>
      <w:autoSpaceDE w:val="0"/>
      <w:autoSpaceDN w:val="0"/>
      <w:adjustRightInd w:val="0"/>
      <w:ind w:left="1800" w:hanging="1080"/>
      <w:outlineLvl w:val="3"/>
    </w:pPr>
    <w:rPr>
      <w:rFonts w:ascii="Garamond" w:hAnsi="Garamond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3F050C"/>
    <w:pPr>
      <w:keepNext/>
      <w:numPr>
        <w:numId w:val="15"/>
      </w:numPr>
      <w:autoSpaceDE w:val="0"/>
      <w:autoSpaceDN w:val="0"/>
      <w:adjustRightInd w:val="0"/>
      <w:outlineLvl w:val="4"/>
    </w:pPr>
    <w:rPr>
      <w:rFonts w:ascii="Garamond" w:hAnsi="Garamond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locked/>
    <w:rsid w:val="003F050C"/>
    <w:pPr>
      <w:keepNext/>
      <w:autoSpaceDE w:val="0"/>
      <w:autoSpaceDN w:val="0"/>
      <w:adjustRightInd w:val="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3F050C"/>
    <w:pPr>
      <w:keepNext/>
      <w:autoSpaceDE w:val="0"/>
      <w:autoSpaceDN w:val="0"/>
      <w:adjustRightInd w:val="0"/>
      <w:ind w:left="720"/>
      <w:outlineLvl w:val="6"/>
    </w:pPr>
    <w:rPr>
      <w:rFonts w:ascii="Garamond" w:hAnsi="Garamond"/>
      <w:b/>
      <w:bCs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3F050C"/>
    <w:pPr>
      <w:keepNext/>
      <w:autoSpaceDE w:val="0"/>
      <w:autoSpaceDN w:val="0"/>
      <w:adjustRightInd w:val="0"/>
      <w:ind w:left="360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1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534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21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534A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A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534A3"/>
    <w:rPr>
      <w:rFonts w:cs="Times New Roman"/>
      <w:sz w:val="2"/>
    </w:rPr>
  </w:style>
  <w:style w:type="character" w:styleId="Hyperlink">
    <w:name w:val="Hyperlink"/>
    <w:rsid w:val="00EA21EE"/>
    <w:rPr>
      <w:rFonts w:cs="Times New Roman"/>
      <w:color w:val="0000FF"/>
      <w:u w:val="single"/>
    </w:rPr>
  </w:style>
  <w:style w:type="character" w:styleId="FollowedHyperlink">
    <w:name w:val="FollowedHyperlink"/>
    <w:rsid w:val="00EA21E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30650"/>
    <w:rPr>
      <w:b/>
      <w:bCs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B682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D3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3F0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F050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F050C"/>
    <w:rPr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3F050C"/>
    <w:rPr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F050C"/>
    <w:rPr>
      <w:rFonts w:ascii="Garamond" w:hAnsi="Garamond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050C"/>
    <w:rPr>
      <w:rFonts w:ascii="Garamond" w:hAnsi="Garamond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F050C"/>
    <w:rPr>
      <w:rFonts w:ascii="Garamond" w:hAnsi="Garamond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F050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3F050C"/>
    <w:rPr>
      <w:rFonts w:ascii="Garamond" w:hAnsi="Garamond"/>
      <w:b/>
      <w:bCs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3F050C"/>
    <w:rPr>
      <w:sz w:val="24"/>
      <w:lang w:eastAsia="en-US"/>
    </w:rPr>
  </w:style>
  <w:style w:type="paragraph" w:styleId="Title">
    <w:name w:val="Title"/>
    <w:basedOn w:val="Normal"/>
    <w:link w:val="TitleChar"/>
    <w:qFormat/>
    <w:locked/>
    <w:rsid w:val="003F050C"/>
    <w:pPr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F050C"/>
    <w:rPr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3F050C"/>
    <w:pPr>
      <w:autoSpaceDE w:val="0"/>
      <w:autoSpaceDN w:val="0"/>
      <w:adjustRightInd w:val="0"/>
      <w:ind w:left="1800" w:hanging="1080"/>
    </w:pPr>
    <w:rPr>
      <w:rFonts w:ascii="Garamond" w:hAnsi="Garamond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F050C"/>
    <w:rPr>
      <w:rFonts w:ascii="Garamond" w:hAnsi="Garamond"/>
      <w:lang w:eastAsia="en-US"/>
    </w:rPr>
  </w:style>
  <w:style w:type="paragraph" w:styleId="BodyTextIndent3">
    <w:name w:val="Body Text Indent 3"/>
    <w:basedOn w:val="Normal"/>
    <w:link w:val="BodyTextIndent3Char"/>
    <w:rsid w:val="003F050C"/>
    <w:pPr>
      <w:autoSpaceDE w:val="0"/>
      <w:autoSpaceDN w:val="0"/>
      <w:adjustRightInd w:val="0"/>
      <w:ind w:left="660"/>
    </w:pPr>
    <w:rPr>
      <w:rFonts w:ascii="Garamond" w:hAnsi="Garamond"/>
      <w:sz w:val="20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3F050C"/>
    <w:rPr>
      <w:rFonts w:ascii="Garamond" w:hAnsi="Garamond"/>
      <w:u w:val="single"/>
      <w:lang w:eastAsia="en-US"/>
    </w:rPr>
  </w:style>
  <w:style w:type="paragraph" w:styleId="HTMLPreformatted">
    <w:name w:val="HTML Preformatted"/>
    <w:basedOn w:val="Normal"/>
    <w:link w:val="HTMLPreformattedChar"/>
    <w:rsid w:val="003F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050C"/>
    <w:rPr>
      <w:rFonts w:ascii="Courier New" w:hAnsi="Courier New" w:cs="Courier New"/>
      <w:color w:val="000000"/>
      <w:lang w:eastAsia="en-US"/>
    </w:rPr>
  </w:style>
  <w:style w:type="paragraph" w:customStyle="1" w:styleId="Default">
    <w:name w:val="Default"/>
    <w:rsid w:val="003F050C"/>
    <w:pPr>
      <w:autoSpaceDE w:val="0"/>
      <w:autoSpaceDN w:val="0"/>
      <w:adjustRightInd w:val="0"/>
    </w:pPr>
    <w:rPr>
      <w:rFonts w:ascii="Goudy Old Style MT" w:hAnsi="Goudy Old Style MT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3F050C"/>
  </w:style>
  <w:style w:type="character" w:styleId="Strong">
    <w:name w:val="Strong"/>
    <w:uiPriority w:val="22"/>
    <w:qFormat/>
    <w:locked/>
    <w:rsid w:val="003F050C"/>
    <w:rPr>
      <w:b/>
      <w:bCs/>
    </w:rPr>
  </w:style>
  <w:style w:type="paragraph" w:styleId="NormalWeb">
    <w:name w:val="Normal (Web)"/>
    <w:basedOn w:val="Normal"/>
    <w:uiPriority w:val="99"/>
    <w:unhideWhenUsed/>
    <w:rsid w:val="003F05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F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regory.simon@ucdenver.edu" TargetMode="External"/><Relationship Id="rId18" Type="http://schemas.openxmlformats.org/officeDocument/2006/relationships/hyperlink" Target="https://www.nhpr.org/post/leave-no-trace-finding-balance-outdoor-ethi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alw.org/post/your-calls-one-planet-series-climate-change-urban-sprawl-deadly-northern-california-fir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kalw.org/post/one-planet-whats-causing-californias-devastating-wildfir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econversation.com/dont-blame-california-wildfires-on-a-perfect-storm-of-weather-events-86128" TargetMode="External"/><Relationship Id="rId20" Type="http://schemas.openxmlformats.org/officeDocument/2006/relationships/hyperlink" Target="https://kpfa.org/episode/upfront-october-19-20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aynature.org/2021/04/20/the-unequal-social-consequences-of-wildfire-smoke-in-california/" TargetMode="Externa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://outsideinradio.org/shows/2019/1/31/leavenoston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egorylsimon.com" TargetMode="External"/><Relationship Id="rId22" Type="http://schemas.openxmlformats.org/officeDocument/2006/relationships/hyperlink" Target="https://ww2.kqed.org/forum/2016/10/18/reflecting-on-the-oakland-hills-firestorm-25-years-la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/>
  <LinksUpToDate>false</LinksUpToDate>
  <CharactersWithSpaces>39318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kbrown</dc:creator>
  <cp:keywords/>
  <dc:description/>
  <cp:lastModifiedBy>Simon, Gregory</cp:lastModifiedBy>
  <cp:revision>1</cp:revision>
  <cp:lastPrinted>2020-06-18T23:17:00Z</cp:lastPrinted>
  <dcterms:created xsi:type="dcterms:W3CDTF">2021-08-27T18:44:00Z</dcterms:created>
  <dcterms:modified xsi:type="dcterms:W3CDTF">2022-01-16T14:23:00Z</dcterms:modified>
</cp:coreProperties>
</file>